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2FD" w:rsidRPr="003328C2" w:rsidRDefault="00B062FD" w:rsidP="00536EBD">
      <w:pPr>
        <w:pStyle w:val="Cmsor1"/>
      </w:pPr>
      <w:r w:rsidRPr="003328C2">
        <w:t xml:space="preserve">A GEOMATIKAI KÖZLEMÉNYEK FOLYÓIRAT FORMAI </w:t>
      </w:r>
      <w:proofErr w:type="gramStart"/>
      <w:r w:rsidRPr="003328C2">
        <w:t>ÉS</w:t>
      </w:r>
      <w:proofErr w:type="gramEnd"/>
      <w:r w:rsidRPr="003328C2">
        <w:t xml:space="preserve"> TARTALMI KÖVETELMÉNYEIT TARTALMAZÓ SABLON</w:t>
      </w:r>
    </w:p>
    <w:p w:rsidR="00B062FD" w:rsidRPr="003328C2" w:rsidRDefault="00B062FD" w:rsidP="00B062FD">
      <w:pPr>
        <w:pStyle w:val="Szerz"/>
      </w:pPr>
      <w:r w:rsidRPr="003328C2">
        <w:t>Bányai László</w:t>
      </w:r>
      <w:r w:rsidRPr="003328C2">
        <w:rPr>
          <w:vertAlign w:val="superscript"/>
        </w:rPr>
        <w:sym w:font="Symbol" w:char="F02A"/>
      </w:r>
      <w:r w:rsidRPr="003328C2">
        <w:t>, Papp Gábor</w:t>
      </w:r>
      <w:r w:rsidRPr="003328C2">
        <w:rPr>
          <w:vertAlign w:val="superscript"/>
        </w:rPr>
        <w:sym w:font="Symbol" w:char="F02A"/>
      </w:r>
      <w:r w:rsidRPr="003328C2">
        <w:t>, Szlávy Anna</w:t>
      </w:r>
      <w:r w:rsidRPr="003328C2">
        <w:rPr>
          <w:vertAlign w:val="superscript"/>
        </w:rPr>
        <w:sym w:font="Symbol" w:char="F02A"/>
      </w:r>
    </w:p>
    <w:p w:rsidR="00B062FD" w:rsidRPr="00B075C3" w:rsidRDefault="00B062FD" w:rsidP="00B075C3">
      <w:pPr>
        <w:pStyle w:val="Kivonat"/>
        <w:rPr>
          <w:lang w:val="en-US"/>
        </w:rPr>
      </w:pPr>
      <w:r w:rsidRPr="00B075C3">
        <w:rPr>
          <w:b/>
          <w:i w:val="0"/>
          <w:noProof/>
        </w:rPr>
        <w:drawing>
          <wp:inline distT="0" distB="0" distL="0" distR="0" wp14:anchorId="7776F564" wp14:editId="29B0EF12">
            <wp:extent cx="321310" cy="160655"/>
            <wp:effectExtent l="19050" t="19050" r="21590" b="10795"/>
            <wp:docPr id="1" name="Kép 1" descr="UK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KFLAG"/>
                    <pic:cNvPicPr>
                      <a:picLocks noChangeArrowheads="1"/>
                    </pic:cNvPicPr>
                  </pic:nvPicPr>
                  <pic:blipFill>
                    <a:blip r:embed="rId8" cstate="print">
                      <a:extLst>
                        <a:ext uri="{28A0092B-C50C-407E-A947-70E740481C1C}">
                          <a14:useLocalDpi xmlns:a14="http://schemas.microsoft.com/office/drawing/2010/main" val="0"/>
                        </a:ext>
                      </a:extLst>
                    </a:blip>
                    <a:srcRect t="14838" b="17841"/>
                    <a:stretch>
                      <a:fillRect/>
                    </a:stretch>
                  </pic:blipFill>
                  <pic:spPr bwMode="auto">
                    <a:xfrm>
                      <a:off x="0" y="0"/>
                      <a:ext cx="321310" cy="160655"/>
                    </a:xfrm>
                    <a:prstGeom prst="rect">
                      <a:avLst/>
                    </a:prstGeom>
                    <a:noFill/>
                    <a:ln w="3175" cmpd="sng">
                      <a:solidFill>
                        <a:srgbClr val="C0C0C0"/>
                      </a:solidFill>
                      <a:miter lim="800000"/>
                      <a:headEnd/>
                      <a:tailEnd/>
                    </a:ln>
                    <a:effectLst/>
                  </pic:spPr>
                </pic:pic>
              </a:graphicData>
            </a:graphic>
          </wp:inline>
        </w:drawing>
      </w:r>
      <w:r w:rsidRPr="00B075C3">
        <w:rPr>
          <w:b/>
          <w:i w:val="0"/>
          <w:lang w:val="en-US"/>
        </w:rPr>
        <w:tab/>
      </w:r>
      <w:r w:rsidRPr="00B075C3">
        <w:rPr>
          <w:b/>
          <w:bCs/>
          <w:i w:val="0"/>
          <w:lang w:val="en-US"/>
        </w:rPr>
        <w:t>A template file explaining the requirements for contents and layout of the journal Publications in Geomatics</w:t>
      </w:r>
      <w:r w:rsidRPr="00B075C3">
        <w:rPr>
          <w:b/>
          <w:i w:val="0"/>
          <w:lang w:val="en-US"/>
        </w:rPr>
        <w:t xml:space="preserve"> </w:t>
      </w:r>
      <w:r w:rsidRPr="00B075C3">
        <w:rPr>
          <w:lang w:val="en-US"/>
        </w:rPr>
        <w:t>– This paper summarizes those instructions and rules which should be followed by authors during the preparation of texts. These are defined on the basis of standards for different international scientific journals. This file should be applied as a template for Microsoft Word.</w:t>
      </w:r>
    </w:p>
    <w:p w:rsidR="00B062FD" w:rsidRPr="00CF2B35" w:rsidRDefault="00B062FD" w:rsidP="00CF2B35">
      <w:pPr>
        <w:pStyle w:val="Kulcssz"/>
        <w:rPr>
          <w:b w:val="0"/>
          <w:lang w:val="en-US"/>
        </w:rPr>
      </w:pPr>
      <w:r w:rsidRPr="00E642E2">
        <w:rPr>
          <w:lang w:val="en-US"/>
        </w:rPr>
        <w:t xml:space="preserve">Keywords: </w:t>
      </w:r>
      <w:r w:rsidRPr="00CF2B35">
        <w:rPr>
          <w:b w:val="0"/>
          <w:lang w:val="en-US"/>
        </w:rPr>
        <w:t>requirements, Publications in Geomatics, template for MS Word</w:t>
      </w:r>
    </w:p>
    <w:p w:rsidR="00B062FD" w:rsidRPr="00E642E2" w:rsidRDefault="00B062FD" w:rsidP="00B062FD">
      <w:pPr>
        <w:jc w:val="center"/>
        <w:rPr>
          <w:lang w:val="en-US"/>
        </w:rPr>
      </w:pPr>
      <w:r w:rsidRPr="00E642E2">
        <w:rPr>
          <w:noProof/>
        </w:rPr>
        <mc:AlternateContent>
          <mc:Choice Requires="wps">
            <w:drawing>
              <wp:anchor distT="0" distB="0" distL="114300" distR="114300" simplePos="0" relativeHeight="251659264" behindDoc="0" locked="0" layoutInCell="0" allowOverlap="1" wp14:anchorId="03D05531" wp14:editId="6A60EF7F">
                <wp:simplePos x="0" y="0"/>
                <wp:positionH relativeFrom="column">
                  <wp:posOffset>2094230</wp:posOffset>
                </wp:positionH>
                <wp:positionV relativeFrom="paragraph">
                  <wp:posOffset>61595</wp:posOffset>
                </wp:positionV>
                <wp:extent cx="989330" cy="36195"/>
                <wp:effectExtent l="38100" t="0" r="58420" b="20955"/>
                <wp:wrapNone/>
                <wp:docPr id="3"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89330" cy="36195"/>
                        </a:xfrm>
                        <a:custGeom>
                          <a:avLst/>
                          <a:gdLst>
                            <a:gd name="T0" fmla="*/ 22656802 w 21600"/>
                            <a:gd name="T1" fmla="*/ 0 h 21600"/>
                            <a:gd name="T2" fmla="*/ 5664189 w 21600"/>
                            <a:gd name="T3" fmla="*/ 34117 h 21600"/>
                            <a:gd name="T4" fmla="*/ 22656802 w 21600"/>
                            <a:gd name="T5" fmla="*/ 53071 h 21600"/>
                            <a:gd name="T6" fmla="*/ 39649415 w 21600"/>
                            <a:gd name="T7" fmla="*/ 34117 h 21600"/>
                            <a:gd name="T8" fmla="*/ 17694720 60000 65536"/>
                            <a:gd name="T9" fmla="*/ 11796480 60000 65536"/>
                            <a:gd name="T10" fmla="*/ 5898240 60000 65536"/>
                            <a:gd name="T11" fmla="*/ 0 60000 65536"/>
                            <a:gd name="T12" fmla="*/ 5400 w 21600"/>
                            <a:gd name="T13" fmla="*/ 0 h 21600"/>
                            <a:gd name="T14" fmla="*/ 16200 w 21600"/>
                            <a:gd name="T15" fmla="*/ 18900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lnTo>
                                <a:pt x="0" y="2160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C0C0C0"/>
                        </a:solidFill>
                        <a:ln w="9525">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4CE3" id="UpRibbonSharp" o:spid="_x0000_s1026" style="position:absolute;margin-left:164.9pt;margin-top:4.85pt;width:77.9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" o:allowincell="f" path="m,21600r8100,l8100,18900r5400,l13500,21600r8100,l18900,12150,21600,2700r-5400,l16200,,5400,r,2700l,2700r2700,9450l,21600xem8100,18900nfl5400,18900r,-16200em5400,18900nfl8100,21600em13500,18900nfl16200,18900r,-16200em16200,18900nfl13500,21600e" fillcolor="silver" strokecolor="gray">
                <v:stroke joinstyle="miter"/>
                <v:shadow offset="6pt,6pt"/>
                <v:path o:extrusionok="f" o:connecttype="custom" o:connectlocs="1037733978,0;259432968,57170;1037733978,88931;1816034988,57170" o:connectangles="270,180,90,0" textboxrect="5400,0,16200,18900"/>
                <o:lock v:ext="edit" verticies="t"/>
              </v:shape>
            </w:pict>
          </mc:Fallback>
        </mc:AlternateContent>
      </w:r>
    </w:p>
    <w:p w:rsidR="00B062FD" w:rsidRPr="003328C2" w:rsidRDefault="00B062FD" w:rsidP="00DF199E">
      <w:pPr>
        <w:pStyle w:val="Kivonat"/>
      </w:pPr>
      <w:r w:rsidRPr="003328C2">
        <w:t>Ez a mintaanyag a Geomatikai Közleményeknek a szerzők által betartandó formai és tartalmi követelményeit mutatja be, amelyet a nemzetközi szakirodalom folyóirataiban megfogalmazott szabványok felhasználásával állítottunk össze. Ezt az anyagot MS Word sablonként ajánljuk alkalmazni.</w:t>
      </w:r>
    </w:p>
    <w:p w:rsidR="00B062FD" w:rsidRPr="00CF2B35" w:rsidRDefault="00B062FD" w:rsidP="00CF2B35">
      <w:pPr>
        <w:pStyle w:val="Kulcssz"/>
        <w:rPr>
          <w:b w:val="0"/>
        </w:rPr>
      </w:pPr>
      <w:r w:rsidRPr="00DF199E">
        <w:t>Kulcsszavak:</w:t>
      </w:r>
      <w:r w:rsidRPr="00CF2B35">
        <w:rPr>
          <w:b w:val="0"/>
        </w:rPr>
        <w:t xml:space="preserve"> követelmények, Geomatikai Közlemények, MS Word sablon</w:t>
      </w:r>
    </w:p>
    <w:p w:rsidR="00B062FD" w:rsidRPr="0071326C" w:rsidRDefault="00B062FD" w:rsidP="00536EBD">
      <w:pPr>
        <w:pStyle w:val="Cmsor2"/>
      </w:pPr>
      <w:r w:rsidRPr="0071326C">
        <w:t>Bevezetés</w:t>
      </w:r>
    </w:p>
    <w:p w:rsidR="00B062FD" w:rsidRPr="003328C2" w:rsidRDefault="00B062FD" w:rsidP="00B062FD">
      <w:r w:rsidRPr="003328C2">
        <w:t xml:space="preserve">A Geomatikai Közlemények folyóirat egységes képének kialakításában a nemzetközi szakirodalomban szokásos követelményeket tekintjük mérvadónak. A szerkesztőség társadalmi munkában végzi feladatát, így </w:t>
      </w:r>
      <w:proofErr w:type="gramStart"/>
      <w:r w:rsidRPr="003328C2">
        <w:t>kapacitása</w:t>
      </w:r>
      <w:proofErr w:type="gramEnd"/>
      <w:r w:rsidRPr="003328C2">
        <w:t xml:space="preserve"> csak kisebb formai korrekciók elvégzésére illetve elvégeztetésére van. Ezért kérjük a kedves szerzőket, hogy a szerkesztési munkánk megkönnyítésére - különös tekintettel az ábrák és táblázatok helytakarékos elhelyezésére - a következő irányelveket szíveskedjenek betartani. A helytakarékos nyomtatást segíti az is, ha sorkizárt üzemmódban dolgozunk és bekapcsoljuk az elválasztási </w:t>
      </w:r>
      <w:proofErr w:type="gramStart"/>
      <w:r w:rsidRPr="003328C2">
        <w:t>funkciót</w:t>
      </w:r>
      <w:proofErr w:type="gramEnd"/>
      <w:r w:rsidRPr="003328C2">
        <w:t>.</w:t>
      </w:r>
    </w:p>
    <w:p w:rsidR="00B062FD" w:rsidRPr="003328C2" w:rsidRDefault="00B062FD" w:rsidP="00F536A2">
      <w:pPr>
        <w:pStyle w:val="Normalbehzs"/>
      </w:pPr>
      <w:r w:rsidRPr="003328C2">
        <w:t xml:space="preserve">Lehetőség szerint a </w:t>
      </w:r>
      <w:proofErr w:type="gramStart"/>
      <w:r w:rsidRPr="003328C2">
        <w:t>publikálási</w:t>
      </w:r>
      <w:proofErr w:type="gramEnd"/>
      <w:r w:rsidRPr="003328C2">
        <w:t>-bírálati folyamatban a javítások során ne váltogassuk, illetve ne keverjük a különböző MS Word verziókat, mert ez igen megnehezítheti különösen a képletek helyes megjelenítését és szerkeszthetőségét.</w:t>
      </w:r>
    </w:p>
    <w:p w:rsidR="00B062FD" w:rsidRPr="003328C2" w:rsidRDefault="00B062FD" w:rsidP="00536EBD">
      <w:pPr>
        <w:pStyle w:val="Cmsor2"/>
      </w:pPr>
      <w:r w:rsidRPr="003328C2">
        <w:t>Általános tartalmi követelmények</w:t>
      </w:r>
    </w:p>
    <w:p w:rsidR="00B062FD" w:rsidRPr="003328C2" w:rsidRDefault="00B062FD" w:rsidP="00B062FD">
      <w:r w:rsidRPr="003328C2">
        <w:t>Az angol nyelvű címet, tartalmi kivonatot és kulcsszavakat magyar nyelvű tartalmi kivonat és kulcsszavak követik. Ezt célszerű a dolgozat lényegi megírását követően összeállítani. Célja a tematikára és az eredményekre vonatkozó érdeklődés felkeltése. A címeket, a kivonatokat és a hivatkozásokat a folyóirat honlapjára is feltesszük, amely elősegíti az elektronikus megkeresést.</w:t>
      </w:r>
    </w:p>
    <w:p w:rsidR="00B062FD" w:rsidRPr="003328C2" w:rsidRDefault="00B062FD" w:rsidP="00F536A2">
      <w:pPr>
        <w:pStyle w:val="Normalbehzs"/>
      </w:pPr>
      <w:r w:rsidRPr="003328C2">
        <w:t xml:space="preserve">A tudományos dolgozat </w:t>
      </w:r>
      <w:proofErr w:type="gramStart"/>
      <w:r w:rsidRPr="003328C2">
        <w:t>minimálisan</w:t>
      </w:r>
      <w:proofErr w:type="gramEnd"/>
      <w:r w:rsidRPr="003328C2">
        <w:t xml:space="preserve"> három fő részből áll.</w:t>
      </w:r>
    </w:p>
    <w:p w:rsidR="00B062FD" w:rsidRPr="003328C2" w:rsidRDefault="00B062FD" w:rsidP="00F536A2">
      <w:pPr>
        <w:pStyle w:val="Normalbehzs"/>
      </w:pPr>
      <w:r w:rsidRPr="003328C2">
        <w:t>Az első rész a bevezetés, amely röviden összefoglalja a vizsgált szakterületen a tudomány jelenlegi állását, felvázolja a dolgozatban bemutatásra kerülő új módszereket és vizsgálatokat, valamint bemutatja a téma tárgyalásának szerkezetét.</w:t>
      </w:r>
    </w:p>
    <w:p w:rsidR="00B062FD" w:rsidRPr="003328C2" w:rsidRDefault="00B062FD" w:rsidP="00F536A2">
      <w:pPr>
        <w:pStyle w:val="Normalbehzs"/>
      </w:pPr>
      <w:r w:rsidRPr="003328C2">
        <w:t>A második rész a tárgyalás, amely értelemszerűen további részekre is bontható. Ebben a részben kell bemutatni a vizsgálatok elméleti módszereit és gyakorlati tapasztalatait.</w:t>
      </w:r>
    </w:p>
    <w:p w:rsidR="00B062FD" w:rsidRPr="003328C2" w:rsidRDefault="00B062FD" w:rsidP="00F536A2">
      <w:pPr>
        <w:pStyle w:val="Normalbehzs"/>
      </w:pPr>
      <w:r w:rsidRPr="003328C2">
        <w:t xml:space="preserve">A harmadik rész az összefoglalás, amely az új eredmények </w:t>
      </w:r>
      <w:proofErr w:type="gramStart"/>
      <w:r w:rsidRPr="003328C2">
        <w:t>szisztematikus</w:t>
      </w:r>
      <w:proofErr w:type="gramEnd"/>
      <w:r w:rsidRPr="003328C2">
        <w:t xml:space="preserve"> összegzésével zárul, de </w:t>
      </w:r>
      <w:proofErr w:type="gramStart"/>
      <w:r w:rsidRPr="003328C2">
        <w:t>nem</w:t>
      </w:r>
      <w:proofErr w:type="gramEnd"/>
      <w:r w:rsidRPr="003328C2">
        <w:t xml:space="preserve"> ismétli meg a tárgyalásban már megfogalmazott következtetéseket.</w:t>
      </w:r>
    </w:p>
    <w:p w:rsidR="00B062FD" w:rsidRPr="003328C2" w:rsidRDefault="00B062FD" w:rsidP="00F536A2">
      <w:pPr>
        <w:pStyle w:val="Normalbehzs"/>
      </w:pPr>
      <w:r w:rsidRPr="003328C2">
        <w:t>A dolgozat opcionális köszönetnyilvánítással és kötelező hivatkozásokkal zárul. Internetes hivatkozásokat a Geomatikai Közlemények kizárólag a 3.3 Irodalmi hivatkozások és felsorolás fejezetben leírt esetekben és az ott részletezett formában fogad el.</w:t>
      </w:r>
    </w:p>
    <w:p w:rsidR="00B062FD" w:rsidRPr="003328C2" w:rsidRDefault="00B062FD" w:rsidP="00F536A2">
      <w:pPr>
        <w:pStyle w:val="Normalbehzs"/>
      </w:pPr>
      <w:r w:rsidRPr="003328C2">
        <w:t xml:space="preserve">Csak a szükséges mértékig hivatkozzunk, de hivatkozás nélküli dolgozat a Geomatika területén nem tekinthető tudományos közleménynek. Az átlagosan </w:t>
      </w:r>
      <w:proofErr w:type="gramStart"/>
      <w:r w:rsidRPr="003328C2">
        <w:t>minimálisnak</w:t>
      </w:r>
      <w:proofErr w:type="gramEnd"/>
      <w:r w:rsidRPr="003328C2">
        <w:t xml:space="preserve"> tekinthető 4-6 hivatkozás között lehetőleg magyar nyelvű anyagok is legyenek.</w:t>
      </w:r>
    </w:p>
    <w:p w:rsidR="006710DA" w:rsidRPr="003328C2" w:rsidRDefault="00B062FD" w:rsidP="00E642E2">
      <w:r w:rsidRPr="003328C2">
        <w:lastRenderedPageBreak/>
        <w:t>A fejezetek számozása kötelező, amely lényegesen megkönnyíti az anyag átláthatóságát.</w:t>
      </w:r>
    </w:p>
    <w:p w:rsidR="00B062FD" w:rsidRPr="003328C2" w:rsidRDefault="00B062FD" w:rsidP="00F536A2">
      <w:pPr>
        <w:pStyle w:val="Normalbehzs"/>
      </w:pPr>
      <w:r w:rsidRPr="003328C2">
        <w:t xml:space="preserve">A cikkek, tanulmányok terjedelmét általában nem </w:t>
      </w:r>
      <w:proofErr w:type="gramStart"/>
      <w:r w:rsidRPr="003328C2">
        <w:t>limitáljuk</w:t>
      </w:r>
      <w:proofErr w:type="gramEnd"/>
      <w:r w:rsidRPr="003328C2">
        <w:t>, de az átlagosnál nagyobb oldalszám (&gt;10) esetében kérjük, hogy a szerkesztőséggel konzultálni szíveskedjenek. Az egyes dolgozatok mindig páratlan (jobb) oldalon kezdődnek, ezért célszerűségi szempontból páros oldalszámú dolgozatok írására törekedjünk.</w:t>
      </w:r>
    </w:p>
    <w:p w:rsidR="00B062FD" w:rsidRPr="003328C2" w:rsidRDefault="00B062FD" w:rsidP="00F536A2">
      <w:pPr>
        <w:pStyle w:val="Normalbehzs"/>
      </w:pPr>
      <w:r w:rsidRPr="003328C2">
        <w:t>Anyagi okokból színes nyomtatásra nincs lehetőségünk, ezért szükség esetén az ábrák és az egyéb kiemelések színeit is úgy állítsuk be, hogy a nyomtatásnál jelentkező szürkeségi fokozat még informatív és főleg egyértelmű legyen. A feltétlenül indokolt színes nyomtatás járulékos költségeit a szerzőknek kell biztosítani.</w:t>
      </w:r>
    </w:p>
    <w:p w:rsidR="00B062FD" w:rsidRPr="0071326C" w:rsidRDefault="00B062FD" w:rsidP="00536EBD">
      <w:pPr>
        <w:pStyle w:val="Cmsor2"/>
      </w:pPr>
      <w:r w:rsidRPr="0071326C">
        <w:t>Általános formai követelmények</w:t>
      </w:r>
    </w:p>
    <w:p w:rsidR="00B062FD" w:rsidRPr="003328C2" w:rsidRDefault="00B062FD" w:rsidP="00B062FD">
      <w:r w:rsidRPr="003328C2">
        <w:t xml:space="preserve">A kiadványszerkesztés megkönnyítéséhez a dolgozatot MS Word dokumentumként kérjük elkészíteni. </w:t>
      </w:r>
      <w:r w:rsidRPr="003328C2">
        <w:rPr>
          <w:i/>
        </w:rPr>
        <w:t>A legjobb megoldás az, ha ezt a mintaanyagot kitölthető, ill. átírható sablonként alkalmazzuk</w:t>
      </w:r>
      <w:r w:rsidRPr="003328C2">
        <w:t xml:space="preserve">, amely az oldalbeállításban pontosan </w:t>
      </w:r>
      <w:proofErr w:type="gramStart"/>
      <w:r w:rsidRPr="003328C2">
        <w:t>definiálja</w:t>
      </w:r>
      <w:proofErr w:type="gramEnd"/>
      <w:r w:rsidRPr="003328C2">
        <w:t xml:space="preserve"> a nyomtatási területet is. Egyszerűen ezt a mintaanyagot más néven elmentjük, a tartalmát felülírjuk, és a szükséges részeket átmásoljuk vagy a </w:t>
      </w:r>
      <w:r w:rsidR="00E642E2">
        <w:t>függelékben megtalálható mintaanyagból</w:t>
      </w:r>
      <w:r w:rsidRPr="003328C2">
        <w:t xml:space="preserve"> formátummásolóval átvisszük.</w:t>
      </w:r>
    </w:p>
    <w:p w:rsidR="00E642E2" w:rsidRDefault="00E642E2" w:rsidP="00F536A2">
      <w:pPr>
        <w:pStyle w:val="Normalbehzs"/>
      </w:pPr>
      <w:r>
        <w:t xml:space="preserve">A cím (Cím stílus) 14 pt félkövér Nagybetűs, utána 12 pt </w:t>
      </w:r>
      <w:r w:rsidR="00160672">
        <w:t>térközt használjunk.</w:t>
      </w:r>
    </w:p>
    <w:p w:rsidR="00160672" w:rsidRPr="003328C2" w:rsidRDefault="00160672" w:rsidP="00F536A2">
      <w:pPr>
        <w:pStyle w:val="Normalbehzs"/>
      </w:pPr>
      <w:r>
        <w:t>Közvetlen a cím után a (</w:t>
      </w:r>
      <w:r w:rsidR="007A0CF2">
        <w:t>S</w:t>
      </w:r>
      <w:r>
        <w:t>zerző stílus) 14 pt nagyságú, dőlt, utána 12 pt.</w:t>
      </w:r>
    </w:p>
    <w:p w:rsidR="00160672" w:rsidRDefault="00160672" w:rsidP="00F536A2">
      <w:pPr>
        <w:pStyle w:val="Normalbehzs"/>
      </w:pPr>
      <w:r w:rsidRPr="003328C2">
        <w:t>A szöveg alapvetően (</w:t>
      </w:r>
      <w:proofErr w:type="spellStart"/>
      <w:r w:rsidRPr="003328C2">
        <w:t>Normal</w:t>
      </w:r>
      <w:proofErr w:type="spellEnd"/>
      <w:r w:rsidRPr="003328C2">
        <w:t xml:space="preserve"> stílus) Times New </w:t>
      </w:r>
      <w:proofErr w:type="spellStart"/>
      <w:r w:rsidRPr="003328C2">
        <w:t>Roman</w:t>
      </w:r>
      <w:proofErr w:type="spellEnd"/>
      <w:r w:rsidRPr="003328C2">
        <w:t xml:space="preserve"> 10pt nagyságú normál karakterkészlettel és szimpla sorközzel készüljön.</w:t>
      </w:r>
    </w:p>
    <w:p w:rsidR="00B062FD" w:rsidRPr="003328C2" w:rsidRDefault="00B062FD" w:rsidP="00F536A2">
      <w:pPr>
        <w:pStyle w:val="Normalbehzs"/>
      </w:pPr>
      <w:r w:rsidRPr="003328C2">
        <w:t>A bekezdések első sorának behúzása 0.5 cm (</w:t>
      </w:r>
      <w:proofErr w:type="spellStart"/>
      <w:r w:rsidRPr="003328C2">
        <w:t>Normal</w:t>
      </w:r>
      <w:proofErr w:type="spellEnd"/>
      <w:r w:rsidRPr="003328C2">
        <w:t xml:space="preserve"> behúzás stílus). Ettől eltérően nincs behúzás a címek, az ábrák, a táblázatok, a képletek és a felsorolások után, valamint a lap tetején. </w:t>
      </w:r>
    </w:p>
    <w:p w:rsidR="00160672" w:rsidRDefault="00B062FD" w:rsidP="00F536A2">
      <w:pPr>
        <w:pStyle w:val="Normalbehzs"/>
      </w:pPr>
      <w:r w:rsidRPr="003328C2">
        <w:t>A</w:t>
      </w:r>
      <w:r w:rsidR="00E642E2">
        <w:t xml:space="preserve"> számozott</w:t>
      </w:r>
      <w:r w:rsidRPr="003328C2">
        <w:t xml:space="preserve"> félkövér fejezet címsorokat balra zárjuk. Elő</w:t>
      </w:r>
      <w:r w:rsidR="00E642E2">
        <w:t>tte utána 12 pt térköz (Címsor 1</w:t>
      </w:r>
      <w:r w:rsidRPr="003328C2">
        <w:t xml:space="preserve"> stílus</w:t>
      </w:r>
      <w:r w:rsidR="00160672">
        <w:t>, Címsor 2 stílus).</w:t>
      </w:r>
    </w:p>
    <w:p w:rsidR="00B062FD" w:rsidRPr="003328C2" w:rsidRDefault="00B062FD" w:rsidP="00F536A2">
      <w:pPr>
        <w:pStyle w:val="Normalbehzs"/>
      </w:pPr>
      <w:r w:rsidRPr="003328C2">
        <w:t>Kulcsszavak (félkövér) felsorolás normál, 10 pt betűnagyság és előtte 6 pt térköz (Kulcsszó stílus).</w:t>
      </w:r>
    </w:p>
    <w:p w:rsidR="00B062FD" w:rsidRPr="003328C2" w:rsidRDefault="00B062FD" w:rsidP="00F536A2">
      <w:pPr>
        <w:pStyle w:val="Normalbehzs"/>
      </w:pPr>
      <w:r w:rsidRPr="003328C2">
        <w:t xml:space="preserve">A tartalmi kiemeléseket ne vigyük túlzásba, szolid dőlt betűs </w:t>
      </w:r>
      <w:r w:rsidRPr="003328C2">
        <w:rPr>
          <w:i/>
        </w:rPr>
        <w:t>kiemelést</w:t>
      </w:r>
      <w:r w:rsidRPr="003328C2">
        <w:t xml:space="preserve"> alkalmazzunk.</w:t>
      </w:r>
    </w:p>
    <w:p w:rsidR="00B062FD" w:rsidRPr="003328C2" w:rsidRDefault="00B062FD" w:rsidP="00F536A2">
      <w:pPr>
        <w:pStyle w:val="Normalbehzs"/>
      </w:pPr>
      <w:r w:rsidRPr="003328C2">
        <w:t xml:space="preserve">A 6 pt és 12 pt térközök torlódása (címsor, ábra, táblázat és képlet) értelemszerűen csökkenthető. </w:t>
      </w:r>
      <w:r w:rsidR="00160672">
        <w:t xml:space="preserve">A formai követelményeket és annak </w:t>
      </w:r>
      <w:r w:rsidRPr="003328C2">
        <w:t xml:space="preserve">pontos leírását a </w:t>
      </w:r>
      <w:r w:rsidR="00160672">
        <w:t>következő fejezetekben</w:t>
      </w:r>
      <w:r w:rsidRPr="003328C2">
        <w:t xml:space="preserve"> adjuk meg</w:t>
      </w:r>
      <w:r w:rsidR="00160672">
        <w:t xml:space="preserve"> illetve a függelékben felsorolásképpen be is mutatjuk. Üres sorokat ne használjunk.</w:t>
      </w:r>
    </w:p>
    <w:p w:rsidR="00B062FD" w:rsidRPr="00536EBD" w:rsidRDefault="00B062FD" w:rsidP="00536EBD">
      <w:pPr>
        <w:pStyle w:val="Cmsor3"/>
      </w:pPr>
      <w:r w:rsidRPr="00536EBD">
        <w:t>Ábrák és táblázatok</w:t>
      </w:r>
    </w:p>
    <w:p w:rsidR="00B062FD" w:rsidRPr="003328C2" w:rsidRDefault="00B062FD" w:rsidP="00B062FD">
      <w:r w:rsidRPr="003328C2">
        <w:t xml:space="preserve">Az ábrákat és a táblázatokat középre rendezve helyezzük el. Az ábrák sorszámát és feliratát az ábrák alá (1. ábra), a táblázatok sorszámát és feliratát a táblázatok fölé kell elhelyezni (1. táblázat). Kiemelési céllal a feliratok 8 pt nagyságú normál </w:t>
      </w:r>
      <w:proofErr w:type="gramStart"/>
      <w:r w:rsidRPr="003328C2">
        <w:t>karakterekkel</w:t>
      </w:r>
      <w:proofErr w:type="gramEnd"/>
      <w:r w:rsidRPr="003328C2">
        <w:t xml:space="preserve"> készülnek, a sorszám és a típus (ábra vagy táblázat) félkövér. Az ábrák </w:t>
      </w:r>
      <w:r w:rsidR="00F6656E">
        <w:t xml:space="preserve">(Ábra stílus) </w:t>
      </w:r>
      <w:r w:rsidR="00F83281">
        <w:t xml:space="preserve">előtt és után </w:t>
      </w:r>
      <w:r w:rsidRPr="003328C2">
        <w:t xml:space="preserve">6 pt térközt alkalmazzunk. A táblázat felirat előtt, az ábra felirat után szintén 6 pt </w:t>
      </w:r>
      <w:r w:rsidR="0035008C">
        <w:t xml:space="preserve">a </w:t>
      </w:r>
      <w:r w:rsidRPr="003328C2">
        <w:t>térköz és a végén ne legyen pont</w:t>
      </w:r>
      <w:r w:rsidR="00F6656E">
        <w:t>.</w:t>
      </w:r>
    </w:p>
    <w:p w:rsidR="00B062FD" w:rsidRPr="003328C2" w:rsidRDefault="00B062FD" w:rsidP="00F536A2">
      <w:pPr>
        <w:pStyle w:val="Normalbehzs"/>
      </w:pPr>
      <w:r w:rsidRPr="003328C2">
        <w:t xml:space="preserve">Az ábrák ne legyenek szegélyezve, keretezve. </w:t>
      </w:r>
    </w:p>
    <w:p w:rsidR="00B062FD" w:rsidRPr="003328C2" w:rsidRDefault="00B062FD" w:rsidP="00B062FD">
      <w:pPr>
        <w:pStyle w:val="bra"/>
      </w:pPr>
      <w:r w:rsidRPr="003328C2">
        <w:rPr>
          <w:noProof/>
        </w:rPr>
        <w:drawing>
          <wp:inline distT="0" distB="0" distL="0" distR="0" wp14:anchorId="09ADC52D" wp14:editId="6A71FA94">
            <wp:extent cx="2830988" cy="1784350"/>
            <wp:effectExtent l="0" t="0" r="7620" b="6350"/>
            <wp:docPr id="2" name="Kép 2" descr="Avte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tempic"/>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72547" cy="1810545"/>
                    </a:xfrm>
                    <a:prstGeom prst="rect">
                      <a:avLst/>
                    </a:prstGeom>
                    <a:noFill/>
                    <a:ln>
                      <a:noFill/>
                    </a:ln>
                  </pic:spPr>
                </pic:pic>
              </a:graphicData>
            </a:graphic>
          </wp:inline>
        </w:drawing>
      </w:r>
    </w:p>
    <w:p w:rsidR="00B062FD" w:rsidRPr="00FA0F90" w:rsidRDefault="00B062FD" w:rsidP="00F83281">
      <w:pPr>
        <w:pStyle w:val="braalrs"/>
      </w:pPr>
      <w:r w:rsidRPr="00BC1E1B">
        <w:t>1. ábra.</w:t>
      </w:r>
      <w:r w:rsidRPr="00951AE7">
        <w:rPr>
          <w:b w:val="0"/>
        </w:rPr>
        <w:t xml:space="preserve"> </w:t>
      </w:r>
      <w:proofErr w:type="gramStart"/>
      <w:r w:rsidRPr="00F038B8">
        <w:rPr>
          <w:b w:val="0"/>
        </w:rPr>
        <w:t>Transzformált</w:t>
      </w:r>
      <w:proofErr w:type="gramEnd"/>
      <w:r w:rsidRPr="00F038B8">
        <w:rPr>
          <w:b w:val="0"/>
        </w:rPr>
        <w:t xml:space="preserve"> digitális légifotó az alaptérkép mögött megjelenítve</w:t>
      </w:r>
    </w:p>
    <w:p w:rsidR="00B062FD" w:rsidRPr="003328C2" w:rsidRDefault="00B062FD" w:rsidP="00F6656E">
      <w:pPr>
        <w:pStyle w:val="Tblzatfelirat"/>
      </w:pPr>
      <w:r w:rsidRPr="003328C2">
        <w:t>1. táblázat</w:t>
      </w:r>
      <w:r w:rsidRPr="00FA0F90">
        <w:rPr>
          <w:b w:val="0"/>
        </w:rPr>
        <w:t>. A graviméterek néhány – a kiegyenlítésből számított – adata</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410"/>
        <w:gridCol w:w="1284"/>
        <w:gridCol w:w="1144"/>
        <w:gridCol w:w="1682"/>
      </w:tblGrid>
      <w:tr w:rsidR="00B062FD" w:rsidRPr="00FA0F90" w:rsidTr="00420E7B">
        <w:trPr>
          <w:jc w:val="center"/>
        </w:trPr>
        <w:tc>
          <w:tcPr>
            <w:tcW w:w="1410" w:type="dxa"/>
            <w:tcBorders>
              <w:top w:val="single" w:sz="4" w:space="0" w:color="auto"/>
              <w:bottom w:val="single" w:sz="4" w:space="0" w:color="auto"/>
            </w:tcBorders>
          </w:tcPr>
          <w:p w:rsidR="00B062FD" w:rsidRPr="00FA0F90" w:rsidRDefault="00B062FD" w:rsidP="00FA0F90">
            <w:pPr>
              <w:pStyle w:val="Tblzat"/>
            </w:pPr>
            <w:r w:rsidRPr="00FA0F90">
              <w:t>graviméter</w:t>
            </w:r>
          </w:p>
        </w:tc>
        <w:tc>
          <w:tcPr>
            <w:tcW w:w="1284" w:type="dxa"/>
            <w:tcBorders>
              <w:top w:val="single" w:sz="4" w:space="0" w:color="auto"/>
              <w:bottom w:val="single" w:sz="4" w:space="0" w:color="auto"/>
            </w:tcBorders>
          </w:tcPr>
          <w:p w:rsidR="00B062FD" w:rsidRPr="00FA0F90" w:rsidRDefault="00B062FD" w:rsidP="00FA0F90">
            <w:pPr>
              <w:pStyle w:val="Tblzat"/>
            </w:pPr>
            <w:r w:rsidRPr="00FA0F90">
              <w:t>méretarány-tényező</w:t>
            </w:r>
          </w:p>
        </w:tc>
        <w:tc>
          <w:tcPr>
            <w:tcW w:w="1144" w:type="dxa"/>
            <w:tcBorders>
              <w:top w:val="single" w:sz="4" w:space="0" w:color="auto"/>
              <w:bottom w:val="single" w:sz="4" w:space="0" w:color="auto"/>
            </w:tcBorders>
          </w:tcPr>
          <w:p w:rsidR="00B062FD" w:rsidRPr="00FA0F90" w:rsidRDefault="00B062FD" w:rsidP="00FA0F90">
            <w:pPr>
              <w:pStyle w:val="Tblzat"/>
            </w:pPr>
            <w:r w:rsidRPr="00FA0F90">
              <w:t>mérés szám</w:t>
            </w:r>
          </w:p>
        </w:tc>
        <w:tc>
          <w:tcPr>
            <w:tcW w:w="1682" w:type="dxa"/>
            <w:tcBorders>
              <w:top w:val="single" w:sz="4" w:space="0" w:color="auto"/>
              <w:bottom w:val="single" w:sz="4" w:space="0" w:color="auto"/>
            </w:tcBorders>
          </w:tcPr>
          <w:p w:rsidR="00B062FD" w:rsidRPr="00FA0F90" w:rsidRDefault="00B062FD" w:rsidP="00FA0F90">
            <w:pPr>
              <w:pStyle w:val="Tblzat"/>
            </w:pPr>
            <w:r w:rsidRPr="00FA0F90">
              <w:t>mérési középhiba [mGal]</w:t>
            </w:r>
          </w:p>
        </w:tc>
      </w:tr>
      <w:tr w:rsidR="00B062FD" w:rsidRPr="00FA0F90" w:rsidTr="00420E7B">
        <w:trPr>
          <w:jc w:val="center"/>
        </w:trPr>
        <w:tc>
          <w:tcPr>
            <w:tcW w:w="1410" w:type="dxa"/>
            <w:tcBorders>
              <w:top w:val="single" w:sz="4" w:space="0" w:color="auto"/>
            </w:tcBorders>
          </w:tcPr>
          <w:p w:rsidR="00B062FD" w:rsidRPr="00FA0F90" w:rsidRDefault="00B062FD" w:rsidP="00FA0F90">
            <w:pPr>
              <w:pStyle w:val="Tblzat"/>
            </w:pPr>
            <w:r w:rsidRPr="00FA0F90">
              <w:t>LCR–G 220</w:t>
            </w:r>
          </w:p>
        </w:tc>
        <w:tc>
          <w:tcPr>
            <w:tcW w:w="1284" w:type="dxa"/>
            <w:tcBorders>
              <w:top w:val="single" w:sz="4" w:space="0" w:color="auto"/>
            </w:tcBorders>
          </w:tcPr>
          <w:p w:rsidR="00B062FD" w:rsidRPr="00FA0F90" w:rsidRDefault="00B062FD" w:rsidP="00FA0F90">
            <w:pPr>
              <w:pStyle w:val="Tblzat"/>
            </w:pPr>
            <w:r w:rsidRPr="00FA0F90">
              <w:t>0.996663</w:t>
            </w:r>
          </w:p>
        </w:tc>
        <w:tc>
          <w:tcPr>
            <w:tcW w:w="1144" w:type="dxa"/>
            <w:tcBorders>
              <w:top w:val="single" w:sz="4" w:space="0" w:color="auto"/>
            </w:tcBorders>
          </w:tcPr>
          <w:p w:rsidR="00B062FD" w:rsidRPr="00FA0F90" w:rsidRDefault="00B062FD" w:rsidP="00FA0F90">
            <w:pPr>
              <w:pStyle w:val="Tblzat"/>
            </w:pPr>
            <w:r w:rsidRPr="00FA0F90">
              <w:t>184</w:t>
            </w:r>
          </w:p>
        </w:tc>
        <w:tc>
          <w:tcPr>
            <w:tcW w:w="1682" w:type="dxa"/>
            <w:tcBorders>
              <w:top w:val="single" w:sz="4" w:space="0" w:color="auto"/>
            </w:tcBorders>
          </w:tcPr>
          <w:p w:rsidR="00B062FD" w:rsidRPr="00FA0F90" w:rsidRDefault="00B062FD" w:rsidP="00FA0F90">
            <w:pPr>
              <w:pStyle w:val="Tblzat"/>
            </w:pPr>
            <w:r w:rsidRPr="00FA0F90">
              <w:t>0.015</w:t>
            </w:r>
          </w:p>
        </w:tc>
      </w:tr>
      <w:tr w:rsidR="00B062FD" w:rsidRPr="00FA0F90" w:rsidTr="00420E7B">
        <w:trPr>
          <w:jc w:val="center"/>
        </w:trPr>
        <w:tc>
          <w:tcPr>
            <w:tcW w:w="1410" w:type="dxa"/>
          </w:tcPr>
          <w:p w:rsidR="00B062FD" w:rsidRPr="00FA0F90" w:rsidRDefault="00B062FD" w:rsidP="00FA0F90">
            <w:pPr>
              <w:pStyle w:val="Tblzat"/>
            </w:pPr>
            <w:r w:rsidRPr="00FA0F90">
              <w:t>LCR–G 821</w:t>
            </w:r>
          </w:p>
        </w:tc>
        <w:tc>
          <w:tcPr>
            <w:tcW w:w="1284" w:type="dxa"/>
          </w:tcPr>
          <w:p w:rsidR="00B062FD" w:rsidRPr="00FA0F90" w:rsidRDefault="00B062FD" w:rsidP="00FA0F90">
            <w:pPr>
              <w:pStyle w:val="Tblzat"/>
            </w:pPr>
            <w:r w:rsidRPr="00FA0F90">
              <w:t>1.000590</w:t>
            </w:r>
          </w:p>
        </w:tc>
        <w:tc>
          <w:tcPr>
            <w:tcW w:w="1144" w:type="dxa"/>
          </w:tcPr>
          <w:p w:rsidR="00B062FD" w:rsidRPr="00FA0F90" w:rsidRDefault="00B062FD" w:rsidP="00FA0F90">
            <w:pPr>
              <w:pStyle w:val="Tblzat"/>
            </w:pPr>
            <w:r w:rsidRPr="00FA0F90">
              <w:t>272</w:t>
            </w:r>
          </w:p>
        </w:tc>
        <w:tc>
          <w:tcPr>
            <w:tcW w:w="1682" w:type="dxa"/>
          </w:tcPr>
          <w:p w:rsidR="00B062FD" w:rsidRPr="00FA0F90" w:rsidRDefault="00B062FD" w:rsidP="00FA0F90">
            <w:pPr>
              <w:pStyle w:val="Tblzat"/>
            </w:pPr>
            <w:r w:rsidRPr="00FA0F90">
              <w:t>0.013</w:t>
            </w:r>
          </w:p>
        </w:tc>
      </w:tr>
      <w:tr w:rsidR="00B062FD" w:rsidRPr="00FA0F90" w:rsidTr="00420E7B">
        <w:trPr>
          <w:jc w:val="center"/>
        </w:trPr>
        <w:tc>
          <w:tcPr>
            <w:tcW w:w="1410" w:type="dxa"/>
          </w:tcPr>
          <w:p w:rsidR="00B062FD" w:rsidRPr="00FA0F90" w:rsidRDefault="00B062FD" w:rsidP="00FA0F90">
            <w:pPr>
              <w:pStyle w:val="Tblzat"/>
            </w:pPr>
            <w:r w:rsidRPr="00FA0F90">
              <w:t>LCR–G 963</w:t>
            </w:r>
          </w:p>
        </w:tc>
        <w:tc>
          <w:tcPr>
            <w:tcW w:w="1284" w:type="dxa"/>
          </w:tcPr>
          <w:p w:rsidR="00B062FD" w:rsidRPr="00FA0F90" w:rsidRDefault="00B062FD" w:rsidP="00FA0F90">
            <w:pPr>
              <w:pStyle w:val="Tblzat"/>
            </w:pPr>
            <w:r w:rsidRPr="00FA0F90">
              <w:t>1.000446</w:t>
            </w:r>
          </w:p>
        </w:tc>
        <w:tc>
          <w:tcPr>
            <w:tcW w:w="1144" w:type="dxa"/>
          </w:tcPr>
          <w:p w:rsidR="00B062FD" w:rsidRPr="00FA0F90" w:rsidRDefault="00B062FD" w:rsidP="00FA0F90">
            <w:pPr>
              <w:pStyle w:val="Tblzat"/>
            </w:pPr>
            <w:r w:rsidRPr="00FA0F90">
              <w:t>583</w:t>
            </w:r>
          </w:p>
        </w:tc>
        <w:tc>
          <w:tcPr>
            <w:tcW w:w="1682" w:type="dxa"/>
          </w:tcPr>
          <w:p w:rsidR="00B062FD" w:rsidRPr="00FA0F90" w:rsidRDefault="00B062FD" w:rsidP="00FA0F90">
            <w:pPr>
              <w:pStyle w:val="Tblzat"/>
            </w:pPr>
            <w:r w:rsidRPr="00FA0F90">
              <w:t>0.016</w:t>
            </w:r>
          </w:p>
        </w:tc>
      </w:tr>
    </w:tbl>
    <w:p w:rsidR="00C44832" w:rsidRDefault="00E93DE8" w:rsidP="00C44832">
      <w:pPr>
        <w:pStyle w:val="Normltblzatutn"/>
      </w:pPr>
      <w:r>
        <w:t>A táblázat utáni 6 pt térközt a „Normál táblázat után</w:t>
      </w:r>
      <w:r w:rsidR="00C44832">
        <w:t>”</w:t>
      </w:r>
      <w:r>
        <w:t xml:space="preserve"> stílus tartalmazza. </w:t>
      </w:r>
      <w:r w:rsidR="00B062FD" w:rsidRPr="003328C2">
        <w:t xml:space="preserve">A mértékegységeket a </w:t>
      </w:r>
      <w:proofErr w:type="gramStart"/>
      <w:r w:rsidR="00B062FD" w:rsidRPr="003328C2">
        <w:t>táblázatokban</w:t>
      </w:r>
      <w:proofErr w:type="gramEnd"/>
      <w:r w:rsidR="00B062FD" w:rsidRPr="003328C2">
        <w:t xml:space="preserve"> szögletes zárójelben, az oszlopok illetve sorok fejlécében, azaz nem elemenként/értékenként kell feltüntetni, vagy pedig a cím szövegében kell meghatározni.</w:t>
      </w:r>
    </w:p>
    <w:p w:rsidR="00C44832" w:rsidRPr="003328C2" w:rsidRDefault="00C44832" w:rsidP="00F536A2">
      <w:pPr>
        <w:pStyle w:val="Normalbehzs"/>
      </w:pPr>
      <w:r w:rsidRPr="003328C2">
        <w:t>A táblázatoknál csak vékony vízszintes elválasztó vonalakat használjunk, és ezeket is csak a táblázat első sora előtt, utolsó sora után, ill. a fejlécek elválasztására.</w:t>
      </w:r>
    </w:p>
    <w:p w:rsidR="00B062FD" w:rsidRPr="003328C2" w:rsidRDefault="00B062FD" w:rsidP="00F536A2">
      <w:pPr>
        <w:pStyle w:val="Normalbehzs"/>
      </w:pPr>
      <w:r w:rsidRPr="003328C2">
        <w:t xml:space="preserve">Az ábrákon a betűnagyság olyan legyen, hogy azt nyomtatásban is jól tudjuk olvasni. Ne tévesszen meg bennünket az, ha a képernyőn megkülönböztethetők a betűk, mert a sablon legalább 1.5-szeres nagyításban látszik szerkesztés közben! Fontos, hogy B5 méretű </w:t>
      </w:r>
      <w:r w:rsidRPr="003328C2">
        <w:rPr>
          <w:i/>
        </w:rPr>
        <w:t>szürkeárnyalatos</w:t>
      </w:r>
      <w:r w:rsidRPr="003328C2">
        <w:t xml:space="preserve"> nyomtatásban ellenőrizzük az olvashatóságot, mert a szerkesztőség az ábrákon nem tud igazítani, így kénytelen lesz visszaküldeni a kéziratot szerzői javításra. Ezzel megvizsgálhatjuk azt is, hogy az alkalmazott színek és a kapott szürkeárnyalatok </w:t>
      </w:r>
      <w:r w:rsidRPr="003328C2">
        <w:rPr>
          <w:i/>
        </w:rPr>
        <w:t>egyértelműen</w:t>
      </w:r>
      <w:r w:rsidRPr="003328C2">
        <w:t xml:space="preserve"> megfelelnek-e egymásnak.</w:t>
      </w:r>
    </w:p>
    <w:p w:rsidR="00B062FD" w:rsidRPr="003328C2" w:rsidRDefault="00B062FD" w:rsidP="00F536A2">
      <w:pPr>
        <w:pStyle w:val="Normalbehzs"/>
      </w:pPr>
      <w:r w:rsidRPr="003328C2">
        <w:t xml:space="preserve">A térképeket, akár raszteresek akár vektorosak, </w:t>
      </w:r>
      <w:r w:rsidRPr="003328C2">
        <w:rPr>
          <w:i/>
        </w:rPr>
        <w:t>kötelező</w:t>
      </w:r>
      <w:r w:rsidRPr="003328C2">
        <w:t xml:space="preserve"> koordináta-rendszerrel, vagy méretarány jelzővel ellátni.</w:t>
      </w:r>
    </w:p>
    <w:p w:rsidR="00B062FD" w:rsidRPr="003328C2" w:rsidRDefault="00B062FD" w:rsidP="00F536A2">
      <w:pPr>
        <w:pStyle w:val="Normalbehzs"/>
      </w:pPr>
      <w:r w:rsidRPr="003328C2">
        <w:t>A grafikonos, illetve vonalas ábrázolásnál ügyeljünk az ábrázolt paraméterek, rajzi elemek megkülönböztethetőségére. Általában három különböző szürkeségi fokozat még jól elkülöníthető, de igyekezzünk növelni az azonosíthatóságot változó vonalvastagsággal és/vagy vonaltípussal.</w:t>
      </w:r>
    </w:p>
    <w:p w:rsidR="00B062FD" w:rsidRPr="003328C2" w:rsidRDefault="00B062FD" w:rsidP="00F536A2">
      <w:pPr>
        <w:pStyle w:val="Normalbehzs"/>
      </w:pPr>
      <w:r w:rsidRPr="003328C2">
        <w:t xml:space="preserve">A szövegben az ábrákra és a táblázatokra </w:t>
      </w:r>
      <w:r w:rsidRPr="003328C2">
        <w:rPr>
          <w:i/>
        </w:rPr>
        <w:t>kötelezően</w:t>
      </w:r>
      <w:r w:rsidRPr="003328C2">
        <w:t xml:space="preserve"> történő hivatkozás az ábra, ill. táblázat sorszámának és típusmegjelölésének zárójelben való feltüntetésével történik (1. ábra). Amennyiben a hivatkozást beleszőjük a mondatba, értelemszerűen nem kell a zárójel.</w:t>
      </w:r>
    </w:p>
    <w:p w:rsidR="00B062FD" w:rsidRPr="003328C2" w:rsidRDefault="00B062FD" w:rsidP="00F536A2">
      <w:pPr>
        <w:pStyle w:val="Normalbehzs"/>
      </w:pPr>
      <w:r w:rsidRPr="003328C2">
        <w:t xml:space="preserve">Az ábrákat és a táblázatokat az első hivatkozás után a </w:t>
      </w:r>
      <w:proofErr w:type="gramStart"/>
      <w:r w:rsidRPr="003328C2">
        <w:t>lap(</w:t>
      </w:r>
      <w:proofErr w:type="gramEnd"/>
      <w:r w:rsidRPr="003328C2">
        <w:t>ok) aljára, vagy a következő lap(ok) tetejére helyezzük el. Ettől csak kivételes esetben térjünk el. Több ábra és több táblázat is követheti egymást egyetlen oldalon, akár vegyesen is. Ilyenkor fokozottan ügyeljünk a térköz torlódások elkerülésére.</w:t>
      </w:r>
    </w:p>
    <w:p w:rsidR="00B062FD" w:rsidRPr="003328C2" w:rsidRDefault="00B062FD" w:rsidP="00F536A2">
      <w:pPr>
        <w:pStyle w:val="Normalbehzs"/>
      </w:pPr>
      <w:r w:rsidRPr="003328C2">
        <w:t>Ha ezek közé, elé, illetve mögé szöveg még elhelyezhető, akkor törekedjünk arra, hogy a szöveg ne legyen túl rövid. Próbáljunk legalább egy teljes bekezdést a lapon elhelyezni.</w:t>
      </w:r>
    </w:p>
    <w:p w:rsidR="00B062FD" w:rsidRPr="003328C2" w:rsidRDefault="00B062FD" w:rsidP="00F536A2">
      <w:pPr>
        <w:pStyle w:val="Normalbehzs"/>
      </w:pPr>
      <w:r w:rsidRPr="003328C2">
        <w:t xml:space="preserve">Az ábrákat és táblázatokat a teljes szöveg megírása után célszerű a megfelelő helyre beszúrni. Szükség esetén a kisebb képek egymás mellé rendezése is alkalmazható (2. ábra). Az ábrák ne tartalmazzanak fölösleges, </w:t>
      </w:r>
      <w:proofErr w:type="gramStart"/>
      <w:r w:rsidRPr="003328C2">
        <w:t>információ</w:t>
      </w:r>
      <w:proofErr w:type="gramEnd"/>
      <w:r w:rsidRPr="003328C2">
        <w:t xml:space="preserve"> nélküli részeket (pl. keret).</w:t>
      </w:r>
    </w:p>
    <w:p w:rsidR="00B062FD" w:rsidRPr="003328C2" w:rsidRDefault="00B062FD" w:rsidP="00B062FD">
      <w:pPr>
        <w:pStyle w:val="bra"/>
        <w:rPr>
          <w:noProof/>
        </w:rPr>
      </w:pPr>
      <w:r w:rsidRPr="003328C2">
        <w:rPr>
          <w:noProof/>
        </w:rPr>
        <w:drawing>
          <wp:inline distT="0" distB="0" distL="0" distR="0" wp14:anchorId="31A6F88D" wp14:editId="6D9A0B91">
            <wp:extent cx="1081841" cy="2039508"/>
            <wp:effectExtent l="0" t="0" r="444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grayscl/>
                      <a:extLst>
                        <a:ext uri="{BEBA8EAE-BF5A-486C-A8C5-ECC9F3942E4B}">
                          <a14:imgProps xmlns:a14="http://schemas.microsoft.com/office/drawing/2010/main">
                            <a14:imgLayer r:embed="rId11">
                              <a14:imgEffect>
                                <a14:brightnessContrast contrast="15000"/>
                              </a14:imgEffect>
                            </a14:imgLayer>
                          </a14:imgProps>
                        </a:ext>
                      </a:extLst>
                    </a:blip>
                    <a:srcRect l="4544" t="4273" r="78644" b="42178"/>
                    <a:stretch/>
                  </pic:blipFill>
                  <pic:spPr bwMode="auto">
                    <a:xfrm>
                      <a:off x="0" y="0"/>
                      <a:ext cx="1085240" cy="2045917"/>
                    </a:xfrm>
                    <a:prstGeom prst="rect">
                      <a:avLst/>
                    </a:prstGeom>
                    <a:ln>
                      <a:noFill/>
                    </a:ln>
                    <a:extLst>
                      <a:ext uri="{53640926-AAD7-44D8-BBD7-CCE9431645EC}">
                        <a14:shadowObscured xmlns:a14="http://schemas.microsoft.com/office/drawing/2010/main"/>
                      </a:ext>
                    </a:extLst>
                  </pic:spPr>
                </pic:pic>
              </a:graphicData>
            </a:graphic>
          </wp:inline>
        </w:drawing>
      </w:r>
      <w:r w:rsidRPr="003328C2">
        <w:rPr>
          <w:noProof/>
        </w:rPr>
        <w:t xml:space="preserve">    </w:t>
      </w:r>
      <w:r w:rsidRPr="003328C2">
        <w:rPr>
          <w:noProof/>
        </w:rPr>
        <w:drawing>
          <wp:inline distT="0" distB="0" distL="0" distR="0" wp14:anchorId="49BAAB6B" wp14:editId="194EF786">
            <wp:extent cx="3853321" cy="203973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grayscl/>
                    </a:blip>
                    <a:srcRect l="16689" t="12777" r="16937" b="24723"/>
                    <a:stretch/>
                  </pic:blipFill>
                  <pic:spPr bwMode="auto">
                    <a:xfrm>
                      <a:off x="0" y="0"/>
                      <a:ext cx="3855531" cy="2040907"/>
                    </a:xfrm>
                    <a:prstGeom prst="rect">
                      <a:avLst/>
                    </a:prstGeom>
                    <a:ln>
                      <a:noFill/>
                    </a:ln>
                    <a:extLst>
                      <a:ext uri="{53640926-AAD7-44D8-BBD7-CCE9431645EC}">
                        <a14:shadowObscured xmlns:a14="http://schemas.microsoft.com/office/drawing/2010/main"/>
                      </a:ext>
                    </a:extLst>
                  </pic:spPr>
                </pic:pic>
              </a:graphicData>
            </a:graphic>
          </wp:inline>
        </w:drawing>
      </w:r>
    </w:p>
    <w:p w:rsidR="00B062FD" w:rsidRPr="003328C2" w:rsidRDefault="00B062FD" w:rsidP="00B062FD">
      <w:pPr>
        <w:pStyle w:val="braalatt"/>
        <w:jc w:val="left"/>
        <w:rPr>
          <w:bCs/>
        </w:rPr>
      </w:pPr>
      <w:r w:rsidRPr="003328C2">
        <w:rPr>
          <w:bCs/>
        </w:rPr>
        <w:tab/>
      </w:r>
      <w:proofErr w:type="gramStart"/>
      <w:r w:rsidRPr="003328C2">
        <w:rPr>
          <w:bCs/>
        </w:rPr>
        <w:t>a</w:t>
      </w:r>
      <w:proofErr w:type="gramEnd"/>
      <w:r w:rsidRPr="003328C2">
        <w:rPr>
          <w:bCs/>
        </w:rPr>
        <w:t>)</w:t>
      </w:r>
      <w:r w:rsidRPr="003328C2">
        <w:rPr>
          <w:bCs/>
        </w:rPr>
        <w:tab/>
        <w:t>b)</w:t>
      </w:r>
    </w:p>
    <w:p w:rsidR="00B062FD" w:rsidRPr="00951AE7" w:rsidRDefault="00B062FD" w:rsidP="00F83281">
      <w:pPr>
        <w:pStyle w:val="braalrs"/>
        <w:rPr>
          <w:b w:val="0"/>
          <w:bCs w:val="0"/>
        </w:rPr>
      </w:pPr>
      <w:r w:rsidRPr="00F83281">
        <w:t>2. ábra.</w:t>
      </w:r>
      <w:r w:rsidRPr="00951AE7">
        <w:rPr>
          <w:b w:val="0"/>
          <w:bCs w:val="0"/>
        </w:rPr>
        <w:t xml:space="preserve"> Szerkesztés közben a) a formátummásoló segítségünkre lehet. b) Beszúrás/egyenlet után a képletszerkesztéshez az egyenleteszközök is rendelkezésre állnak</w:t>
      </w:r>
    </w:p>
    <w:p w:rsidR="00B062FD" w:rsidRPr="003328C2" w:rsidRDefault="00B062FD" w:rsidP="00536EBD">
      <w:pPr>
        <w:pStyle w:val="Cmsor3"/>
      </w:pPr>
      <w:r w:rsidRPr="003328C2">
        <w:t>Képletek és matematikai jelölések</w:t>
      </w:r>
    </w:p>
    <w:p w:rsidR="00B062FD" w:rsidRPr="003328C2" w:rsidRDefault="00B062FD" w:rsidP="00B062FD">
      <w:r w:rsidRPr="003328C2">
        <w:t xml:space="preserve">A nemzetközi szokásoknak megfelelően a </w:t>
      </w:r>
      <w:proofErr w:type="gramStart"/>
      <w:r w:rsidRPr="003328C2">
        <w:t>konstansokat</w:t>
      </w:r>
      <w:proofErr w:type="gramEnd"/>
      <w:r w:rsidRPr="003328C2">
        <w:t xml:space="preserve"> 10 pt nagyságú dőlt betűkkel jelöljük (pl. </w:t>
      </w:r>
      <w:r w:rsidRPr="003328C2">
        <w:rPr>
          <w:i/>
        </w:rPr>
        <w:t>c</w:t>
      </w:r>
      <w:r w:rsidRPr="003328C2">
        <w:t xml:space="preserve"> a fénysebesség). A számkonstansok azonban mindig normál álló számok (pl. </w:t>
      </w:r>
      <w:r w:rsidRPr="003328C2">
        <w:rPr>
          <w:i/>
        </w:rPr>
        <w:t>c</w:t>
      </w:r>
      <w:r w:rsidRPr="003328C2">
        <w:t xml:space="preserve"> ≈ 300000 km/s). A számoknál – a külföldi szakirodalomhoz, az egyenletszerkesztő programok által alkalmazott számábrázoláshoz és a számítógépes programkimenetek formátumához igazodva – tizedes vessző helyett </w:t>
      </w:r>
      <w:r w:rsidRPr="003328C2">
        <w:rPr>
          <w:i/>
        </w:rPr>
        <w:t>tizedes pontot</w:t>
      </w:r>
      <w:r w:rsidRPr="003328C2">
        <w:t xml:space="preserve"> használjunk.</w:t>
      </w:r>
    </w:p>
    <w:p w:rsidR="00B062FD" w:rsidRPr="003328C2" w:rsidRDefault="00B062FD" w:rsidP="00F536A2">
      <w:pPr>
        <w:pStyle w:val="Normalbehzs"/>
      </w:pPr>
      <w:r w:rsidRPr="003328C2">
        <w:t xml:space="preserve">A vektorokat 10 pt nagyságú dőlt félkövér </w:t>
      </w:r>
      <w:r w:rsidRPr="003328C2">
        <w:rPr>
          <w:i/>
        </w:rPr>
        <w:t>kisbetűkkel</w:t>
      </w:r>
      <w:r w:rsidRPr="003328C2">
        <w:t xml:space="preserve"> jelöljük. A vektor hossza, mint skaláris mennyiség dőlt kisbetűs (pl. </w:t>
      </w:r>
      <m:oMath>
        <m:r>
          <m:rPr>
            <m:sty m:val="bi"/>
          </m:rPr>
          <w:rPr>
            <w:rFonts w:ascii="Cambria Math" w:hAnsi="Cambria Math"/>
          </w:rPr>
          <m:t>r</m:t>
        </m:r>
      </m:oMath>
      <w:r w:rsidRPr="003328C2">
        <w:t xml:space="preserve"> a helyvektor és </w:t>
      </w:r>
      <m:oMath>
        <m:r>
          <w:rPr>
            <w:rFonts w:ascii="Cambria Math" w:hAnsi="Cambria Math"/>
          </w:rPr>
          <m:t>r</m:t>
        </m:r>
      </m:oMath>
      <w:r w:rsidRPr="003328C2">
        <w:t xml:space="preserve"> a vektor hossza). A mátrixokat 10 pt nagyságú dőlt félkövér </w:t>
      </w:r>
      <w:r w:rsidRPr="003328C2">
        <w:rPr>
          <w:i/>
        </w:rPr>
        <w:t>nagybetűkkel</w:t>
      </w:r>
      <w:r w:rsidRPr="003328C2">
        <w:t xml:space="preserve"> jelöljük (pl. </w:t>
      </w:r>
      <m:oMath>
        <m:r>
          <m:rPr>
            <m:sty m:val="bi"/>
          </m:rPr>
          <w:rPr>
            <w:rFonts w:ascii="Cambria Math" w:hAnsi="Cambria Math"/>
          </w:rPr>
          <m:t>P</m:t>
        </m:r>
      </m:oMath>
      <w:r w:rsidRPr="003328C2">
        <w:t xml:space="preserve"> a súlymátrix). A szövegbe ágyazott szimbólumok, változók és egyenletek is kizárólag az egyenletszerkesztővel szerkesztendők.</w:t>
      </w:r>
    </w:p>
    <w:p w:rsidR="00B062FD" w:rsidRPr="003328C2" w:rsidRDefault="00B062FD" w:rsidP="00F536A2">
      <w:pPr>
        <w:pStyle w:val="Normalbehzs"/>
      </w:pPr>
      <w:r w:rsidRPr="003328C2">
        <w:t>A képleteket általában középre rendezve, zárójelben folyamatosan számozva és a számozást a jobb szélre elhelyezve kérjük, előtte és utána 6 pt térközzel. A mondatba illesztett képleteknél a helyesírás szabályai szerint járjunk el az írásjelek (</w:t>
      </w:r>
      <w:proofErr w:type="gramStart"/>
      <w:r w:rsidRPr="003328C2">
        <w:t>: ,</w:t>
      </w:r>
      <w:proofErr w:type="gramEnd"/>
      <w:r w:rsidRPr="003328C2">
        <w:t xml:space="preserve"> .) helyes használatával. Például a normálegyenlet megoldása:</w:t>
      </w:r>
    </w:p>
    <w:p w:rsidR="00B062FD" w:rsidRPr="003328C2" w:rsidRDefault="00B062FD" w:rsidP="00B062FD">
      <w:pPr>
        <w:pStyle w:val="Kplet"/>
        <w:tabs>
          <w:tab w:val="clear" w:pos="3686"/>
          <w:tab w:val="clear" w:pos="7371"/>
          <w:tab w:val="center" w:pos="3969"/>
          <w:tab w:val="right" w:pos="7938"/>
        </w:tabs>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m:t>
        </m:r>
      </m:oMath>
      <w:r w:rsidR="000A770B" w:rsidRPr="000A770B">
        <w:t xml:space="preserve"> </w:t>
      </w:r>
      <w:r w:rsidR="005B439D" w:rsidRPr="005B439D">
        <w:t xml:space="preserve"> .</w:t>
      </w:r>
      <w:r w:rsidRPr="003328C2">
        <w:tab/>
        <w:t>(1)</w:t>
      </w:r>
    </w:p>
    <w:p w:rsidR="005B439D" w:rsidRDefault="00B062FD" w:rsidP="005B439D">
      <w:r w:rsidRPr="003328C2">
        <w:t xml:space="preserve">Az (1) képletben használt betűk és egyéb szimbólumok nagyságáról </w:t>
      </w:r>
      <w:proofErr w:type="gramStart"/>
      <w:r w:rsidRPr="003328C2">
        <w:t>a</w:t>
      </w:r>
      <w:proofErr w:type="gramEnd"/>
      <w:r w:rsidRPr="003328C2">
        <w:t xml:space="preserve"> egyenletszerkesztő automatikusan gondoskodik, ha az (1) képletet sablonként használjuk. A képletekre a szövegben zárójelbe tett számokkal hivatkozzunk.</w:t>
      </w:r>
    </w:p>
    <w:p w:rsidR="00B062FD" w:rsidRPr="003328C2" w:rsidRDefault="00B062FD" w:rsidP="00536EBD">
      <w:pPr>
        <w:pStyle w:val="Cmsor3"/>
      </w:pPr>
      <w:bookmarkStart w:id="0" w:name="_3.3__Irodalmi"/>
      <w:bookmarkEnd w:id="0"/>
      <w:r w:rsidRPr="003328C2">
        <w:t>Irodalmi hivatkozások és felsorolás</w:t>
      </w:r>
    </w:p>
    <w:p w:rsidR="00B062FD" w:rsidRPr="003328C2" w:rsidRDefault="00B062FD" w:rsidP="00B062FD">
      <w:r w:rsidRPr="003328C2">
        <w:t>A hivatkozások jegyzéke csak olyan referált, vagyis bírálati folyamaton átment, ellenőrizhető és bárki által hozzáférhető, felelős szerkesztőség/kiadó által jóváhagyott publikációkat tartalmazhat, amely illeszkedik abba a szövegkörnyezetbe, amelyben a később megadandó forma szerint a hivatkozás feltűnik.</w:t>
      </w:r>
    </w:p>
    <w:p w:rsidR="00B062FD" w:rsidRPr="003328C2" w:rsidRDefault="00B062FD" w:rsidP="00F536A2">
      <w:pPr>
        <w:pStyle w:val="Normalbehzs"/>
      </w:pPr>
      <w:r w:rsidRPr="003328C2">
        <w:t>A szövegben a hivatkozásoknál a következő formai lehetőségek közül válasszunk, amely egyúttal az egyszintű, sorszámozott felsorolások formátumát is bemutatja:</w:t>
      </w:r>
    </w:p>
    <w:p w:rsidR="00B062FD" w:rsidRPr="003328C2" w:rsidRDefault="00B062FD" w:rsidP="00CA4F01">
      <w:pPr>
        <w:pStyle w:val="Szmozottlistaeleje"/>
      </w:pPr>
      <w:r w:rsidRPr="003328C2">
        <w:t>Az egyenletrendszer felírásánál Detrekői (1991) jelöléseit alkalmaztuk.</w:t>
      </w:r>
    </w:p>
    <w:p w:rsidR="00B062FD" w:rsidRPr="003328C2" w:rsidRDefault="00B062FD" w:rsidP="00B062FD">
      <w:pPr>
        <w:pStyle w:val="Szmozottlistakzepe"/>
        <w:ind w:left="714"/>
      </w:pPr>
      <w:r w:rsidRPr="003328C2">
        <w:t>A fraktál geometria (Horváth et al. 1999) a kartográfiában is alkalmazható.</w:t>
      </w:r>
    </w:p>
    <w:p w:rsidR="00B062FD" w:rsidRPr="003328C2" w:rsidRDefault="00B062FD" w:rsidP="00B062FD">
      <w:pPr>
        <w:pStyle w:val="Szmozottlistakzepe"/>
        <w:ind w:left="714"/>
      </w:pPr>
      <w:r w:rsidRPr="003328C2">
        <w:t>A légköri megfigyelések (</w:t>
      </w:r>
      <w:proofErr w:type="spellStart"/>
      <w:r w:rsidRPr="003328C2">
        <w:t>Märcz</w:t>
      </w:r>
      <w:proofErr w:type="spellEnd"/>
      <w:r w:rsidRPr="003328C2">
        <w:t xml:space="preserve"> és Sátori 2005) újabb eredményekre vezettek.</w:t>
      </w:r>
    </w:p>
    <w:p w:rsidR="00B062FD" w:rsidRPr="003328C2" w:rsidRDefault="00B062FD" w:rsidP="00B062FD">
      <w:pPr>
        <w:pStyle w:val="Szmozottlistakzepe"/>
        <w:ind w:left="714"/>
      </w:pPr>
      <w:r w:rsidRPr="003328C2">
        <w:t xml:space="preserve">A </w:t>
      </w:r>
      <w:proofErr w:type="spellStart"/>
      <w:r w:rsidRPr="003328C2">
        <w:t>konvolúciós</w:t>
      </w:r>
      <w:proofErr w:type="spellEnd"/>
      <w:r w:rsidRPr="003328C2">
        <w:t xml:space="preserve"> integrálok spektrális tulajdonságait számosan (pl. Schwarz 1984, Schwarz et al. 1990, </w:t>
      </w:r>
      <w:proofErr w:type="spellStart"/>
      <w:r w:rsidRPr="003328C2">
        <w:t>Hirt</w:t>
      </w:r>
      <w:proofErr w:type="spellEnd"/>
      <w:r w:rsidRPr="003328C2">
        <w:t xml:space="preserve"> et al. 2011) vizsgálták.</w:t>
      </w:r>
    </w:p>
    <w:p w:rsidR="00B062FD" w:rsidRPr="003328C2" w:rsidRDefault="00B062FD" w:rsidP="00CA4F01">
      <w:pPr>
        <w:pStyle w:val="Szmozottlistavge"/>
      </w:pPr>
      <w:r w:rsidRPr="003328C2">
        <w:t xml:space="preserve">A légköri elektromosság mérését </w:t>
      </w:r>
      <w:proofErr w:type="spellStart"/>
      <w:r w:rsidRPr="003328C2">
        <w:t>Märcz</w:t>
      </w:r>
      <w:proofErr w:type="spellEnd"/>
      <w:r w:rsidRPr="003328C2">
        <w:t xml:space="preserve"> és Sátori (2005) szerint mutatjuk be. </w:t>
      </w:r>
    </w:p>
    <w:p w:rsidR="00B062FD" w:rsidRPr="003328C2" w:rsidRDefault="00B062FD" w:rsidP="00B062FD">
      <w:r w:rsidRPr="003328C2">
        <w:t>A felsorolások első sora előtt és az utolsó sora után 3 pt térközt alkalmazzunk.</w:t>
      </w:r>
    </w:p>
    <w:p w:rsidR="00B062FD" w:rsidRPr="003328C2" w:rsidRDefault="00B062FD" w:rsidP="00F536A2">
      <w:pPr>
        <w:pStyle w:val="Normalbehzs"/>
      </w:pPr>
      <w:r w:rsidRPr="003328C2">
        <w:t xml:space="preserve">A webes hivatkozások között csak </w:t>
      </w:r>
      <w:r w:rsidRPr="003328C2">
        <w:rPr>
          <w:i/>
        </w:rPr>
        <w:t>lektorált internetes folyóiratokat</w:t>
      </w:r>
      <w:r w:rsidRPr="003328C2">
        <w:t xml:space="preserve"> adjunk meg. Ha elkerülhetetlen az internetes hivatkozás, akkor azt a szövegben, zárójelek között helyezzük el, feltüntetve a látogatás </w:t>
      </w:r>
      <w:proofErr w:type="gramStart"/>
      <w:r w:rsidRPr="003328C2">
        <w:t>dátumát</w:t>
      </w:r>
      <w:proofErr w:type="gramEnd"/>
      <w:r w:rsidRPr="003328C2">
        <w:t xml:space="preserve"> is év-hó-nap formátumban pl.: (www.geomatika.ggki.hu/kozlemenyek/files/Formai_es_tartalmi_kovetelmenyek.doc, 2010-11-12). Az ilyen hivatkozások tartalmáért és elérhetőségéért a szerzőt terheli a felelősség! Hasonlóan járjunk el a nem publikus anyagokkal (pl. belső jelentések) is, amelyekre inkább személyes közlésként, pl. (Papp G. </w:t>
      </w:r>
      <w:proofErr w:type="gramStart"/>
      <w:r w:rsidRPr="003328C2">
        <w:t>személyes</w:t>
      </w:r>
      <w:proofErr w:type="gramEnd"/>
      <w:r w:rsidRPr="003328C2">
        <w:t xml:space="preserve"> közlése) hivatkozzunk.</w:t>
      </w:r>
    </w:p>
    <w:p w:rsidR="00B062FD" w:rsidRPr="003328C2" w:rsidRDefault="00B062FD" w:rsidP="00F536A2">
      <w:pPr>
        <w:pStyle w:val="Normalbehzs"/>
      </w:pPr>
      <w:r w:rsidRPr="003328C2">
        <w:t xml:space="preserve">A cikk végén az irodalmi hivatkozásban a szerzőket </w:t>
      </w:r>
      <w:proofErr w:type="gramStart"/>
      <w:r w:rsidRPr="003328C2">
        <w:t>alfabetikus</w:t>
      </w:r>
      <w:proofErr w:type="gramEnd"/>
      <w:r w:rsidRPr="003328C2">
        <w:t xml:space="preserve"> sorrendben adjuk meg. Amennyiben egy szerzőnek egy évben írt több dolgozatára is hivatkozunk, az évszám mellett az ábécé kisbetűivel tegyük egyértelművé a sorrendet (1999a, 1999b</w:t>
      </w:r>
      <w:proofErr w:type="gramStart"/>
      <w:r w:rsidRPr="003328C2">
        <w:t>, …</w:t>
      </w:r>
      <w:proofErr w:type="gramEnd"/>
      <w:r w:rsidRPr="003328C2">
        <w:t>). A mellékelt hivatkozások a könyv és a folyóirat hivatkozások formai és tartalmi követelményeit is bemutatják, ahol az anyag oldalterjedelmét is meg kell adni. A 8 pt betűméret mellett a szerzőket félkövér betűvel emeljük ki.</w:t>
      </w:r>
    </w:p>
    <w:p w:rsidR="00F536A2" w:rsidRDefault="00B062FD" w:rsidP="00F536A2">
      <w:pPr>
        <w:pStyle w:val="Normalbehzs"/>
      </w:pPr>
      <w:r w:rsidRPr="003328C2">
        <w:t xml:space="preserve">A Geomatikai Közlemények sem előadásokat, sem </w:t>
      </w:r>
      <w:proofErr w:type="gramStart"/>
      <w:r w:rsidRPr="003328C2">
        <w:t>absztrakt</w:t>
      </w:r>
      <w:proofErr w:type="gramEnd"/>
      <w:r w:rsidRPr="003328C2">
        <w:t>gyűjteményeket nem fogad el hivatkozásként. CD-n megjelent anyagok sem sorolhatók fel a hivatkozási listában.</w:t>
      </w:r>
    </w:p>
    <w:p w:rsidR="00F536A2" w:rsidRDefault="00F536A2" w:rsidP="00F536A2">
      <w:r>
        <w:br w:type="page"/>
      </w:r>
    </w:p>
    <w:p w:rsidR="00B062FD" w:rsidRPr="003328C2" w:rsidRDefault="00B062FD" w:rsidP="00E93DE8">
      <w:bookmarkStart w:id="1" w:name="_GoBack"/>
      <w:bookmarkEnd w:id="1"/>
      <w:r w:rsidRPr="003328C2">
        <w:t>Nem sorszámozott, többszintű felsorolásra láthatunk példát a következőben:</w:t>
      </w:r>
    </w:p>
    <w:p w:rsidR="00B062FD" w:rsidRPr="003328C2" w:rsidRDefault="00B062FD" w:rsidP="00A642FC">
      <w:pPr>
        <w:pStyle w:val="Felsorolseleje"/>
      </w:pPr>
      <w:r w:rsidRPr="003328C2">
        <w:t xml:space="preserve">első pont </w:t>
      </w:r>
    </w:p>
    <w:p w:rsidR="00B062FD" w:rsidRPr="00076702" w:rsidRDefault="00B062FD" w:rsidP="00076702">
      <w:pPr>
        <w:pStyle w:val="Felsorols1szint"/>
      </w:pPr>
      <w:r w:rsidRPr="00076702">
        <w:t>második pont</w:t>
      </w:r>
    </w:p>
    <w:p w:rsidR="00B062FD" w:rsidRPr="00AD17E2" w:rsidRDefault="00B062FD" w:rsidP="00AD17E2">
      <w:pPr>
        <w:pStyle w:val="Felsorols2szint"/>
        <w:ind w:left="845" w:hanging="187"/>
      </w:pPr>
      <w:r w:rsidRPr="00AD17E2">
        <w:t>első alpont</w:t>
      </w:r>
    </w:p>
    <w:p w:rsidR="00B062FD" w:rsidRPr="00DF24CB" w:rsidRDefault="00B062FD" w:rsidP="00AD17E2">
      <w:pPr>
        <w:pStyle w:val="Felsorols2szint"/>
        <w:ind w:left="845" w:hanging="187"/>
      </w:pPr>
      <w:r w:rsidRPr="00DF24CB">
        <w:t>második alpont</w:t>
      </w:r>
    </w:p>
    <w:p w:rsidR="00B062FD" w:rsidRPr="003328C2" w:rsidRDefault="00B062FD" w:rsidP="00076702">
      <w:pPr>
        <w:pStyle w:val="Felsorols1szint"/>
      </w:pPr>
      <w:r w:rsidRPr="003328C2">
        <w:t>harmadik pont</w:t>
      </w:r>
    </w:p>
    <w:p w:rsidR="00B062FD" w:rsidRPr="003328C2" w:rsidRDefault="00B062FD" w:rsidP="008631DA">
      <w:pPr>
        <w:pStyle w:val="Felsorolsvge"/>
      </w:pPr>
      <w:r w:rsidRPr="003328C2">
        <w:t>negyedik pont</w:t>
      </w:r>
    </w:p>
    <w:p w:rsidR="00B062FD" w:rsidRPr="003328C2" w:rsidRDefault="00B062FD" w:rsidP="00B062FD">
      <w:r w:rsidRPr="003328C2">
        <w:t xml:space="preserve">A sorszámozott felsoroláshoz hasonlóan itt is 3-3 pt térközt hagyjunk a felsorolás előtt, </w:t>
      </w:r>
      <w:proofErr w:type="gramStart"/>
      <w:r w:rsidRPr="003328C2">
        <w:t>ill. után</w:t>
      </w:r>
      <w:proofErr w:type="gramEnd"/>
      <w:r w:rsidRPr="003328C2">
        <w:t>, és a rákövetkező bekezdésnél pedig ne legyen behúzás.</w:t>
      </w:r>
    </w:p>
    <w:p w:rsidR="00B062FD" w:rsidRPr="003328C2" w:rsidRDefault="00B062FD" w:rsidP="00536EBD">
      <w:pPr>
        <w:pStyle w:val="Cmsor3"/>
      </w:pPr>
      <w:r w:rsidRPr="003328C2">
        <w:t>Élőfej és élőláb</w:t>
      </w:r>
    </w:p>
    <w:p w:rsidR="00B062FD" w:rsidRPr="003328C2" w:rsidRDefault="00B062FD" w:rsidP="00B062FD">
      <w:r w:rsidRPr="003328C2">
        <w:t xml:space="preserve">Habár ezen elemeknek a beállítása és szerkesztése elsősorban a technikai szerkesztő feladata, talán nem haszontalan, ha tájékoztató </w:t>
      </w:r>
      <w:proofErr w:type="gramStart"/>
      <w:r w:rsidRPr="003328C2">
        <w:t>információ</w:t>
      </w:r>
      <w:proofErr w:type="gramEnd"/>
      <w:r w:rsidRPr="003328C2">
        <w:t>ként a fontosabb részletekkel megismerkedik a szerző.</w:t>
      </w:r>
    </w:p>
    <w:p w:rsidR="00B062FD" w:rsidRPr="003328C2" w:rsidRDefault="00B062FD" w:rsidP="00F536A2">
      <w:pPr>
        <w:pStyle w:val="Normalbehzs"/>
      </w:pPr>
      <w:r w:rsidRPr="003328C2">
        <w:t xml:space="preserve">Az első (páratlan) oldal élőfejében bal oldalra a kéziratok benyújtásának dátuma, jobb oldalra pedig a közlésre engedélyezés (formai </w:t>
      </w:r>
      <w:proofErr w:type="gramStart"/>
      <w:r w:rsidRPr="003328C2">
        <w:t>javí</w:t>
      </w:r>
      <w:r w:rsidR="00F43284">
        <w:t>tás engedélyezés</w:t>
      </w:r>
      <w:proofErr w:type="gramEnd"/>
      <w:r w:rsidR="00F43284">
        <w:t xml:space="preserve">) dátuma kerül. </w:t>
      </w:r>
      <w:r w:rsidRPr="003328C2">
        <w:t xml:space="preserve">Az </w:t>
      </w:r>
      <w:r w:rsidR="002B6F80">
        <w:t xml:space="preserve">első oldal </w:t>
      </w:r>
      <w:r w:rsidRPr="003328C2">
        <w:t>élőláb jobbra zártan a szerzők munkahelyeit és e-mail címeit tartalmazza.</w:t>
      </w:r>
    </w:p>
    <w:p w:rsidR="00B062FD" w:rsidRPr="003328C2" w:rsidRDefault="00B062FD" w:rsidP="00F536A2">
      <w:pPr>
        <w:pStyle w:val="Normalbehzs"/>
      </w:pPr>
      <w:r w:rsidRPr="003328C2">
        <w:t xml:space="preserve">A páros oldalak élőfeje középre rendezve a szerzők nevét (kis </w:t>
      </w:r>
      <w:proofErr w:type="gramStart"/>
      <w:r w:rsidRPr="003328C2">
        <w:t>kapitális</w:t>
      </w:r>
      <w:proofErr w:type="gramEnd"/>
      <w:r w:rsidRPr="003328C2">
        <w:t xml:space="preserve"> betűk), élőlába balra rendezve az aktuális kiadvány adatait tartalmazza. Kettő, vagy több szerző esetében a szövegbeli hivatkozások formai követelményeinek megfelelően kell eljárni.</w:t>
      </w:r>
    </w:p>
    <w:p w:rsidR="00B062FD" w:rsidRPr="003328C2" w:rsidRDefault="00B062FD" w:rsidP="00F536A2">
      <w:pPr>
        <w:pStyle w:val="Normalbehzs"/>
      </w:pPr>
      <w:r w:rsidRPr="003328C2">
        <w:t xml:space="preserve">A páratlan oldal élőfeje középre zártan a dolgozat (rövidített) címét (kis </w:t>
      </w:r>
      <w:proofErr w:type="gramStart"/>
      <w:r w:rsidRPr="003328C2">
        <w:t>kapitális</w:t>
      </w:r>
      <w:proofErr w:type="gramEnd"/>
      <w:r w:rsidRPr="003328C2">
        <w:t xml:space="preserve"> betűk), élőlába jobbra zártan szintén az aktuális kötet, ill. szám adatait tartalmazza.</w:t>
      </w:r>
    </w:p>
    <w:p w:rsidR="00B062FD" w:rsidRPr="003328C2" w:rsidRDefault="00B062FD" w:rsidP="00F536A2">
      <w:pPr>
        <w:pStyle w:val="Normalbehzs"/>
      </w:pPr>
      <w:r w:rsidRPr="003328C2">
        <w:t>Lábjegyzeteket csak nagyon kivételesen alkalmazzunk.</w:t>
      </w:r>
    </w:p>
    <w:p w:rsidR="00B062FD" w:rsidRPr="003328C2" w:rsidRDefault="00B062FD" w:rsidP="00536EBD">
      <w:pPr>
        <w:pStyle w:val="Cmsor2"/>
      </w:pPr>
      <w:r w:rsidRPr="003328C2">
        <w:t>Összefoglalás</w:t>
      </w:r>
    </w:p>
    <w:p w:rsidR="00B062FD" w:rsidRPr="003328C2" w:rsidRDefault="00B062FD" w:rsidP="00E93DE8">
      <w:r w:rsidRPr="003328C2">
        <w:t xml:space="preserve">Ez a mintaanyag a megadott formátumban készült és nagy valószínűséggel tárgyalja azokat az alapvető kérdéseket, amelyek egy tudományos cikk készítésekor felmerülhetnek. Ebből adódóan </w:t>
      </w:r>
      <w:r w:rsidRPr="003328C2">
        <w:rPr>
          <w:i/>
        </w:rPr>
        <w:t>sablonként történő felhasználása erősen ajánlott a szerzők számára</w:t>
      </w:r>
      <w:r w:rsidRPr="003328C2">
        <w:t>. A szigorúan betartandó technikai-szerkesztési részleteket a függelék mutatja be, amely akár a formátum másolásával is használható</w:t>
      </w:r>
    </w:p>
    <w:p w:rsidR="00B062FD" w:rsidRPr="003328C2" w:rsidRDefault="00B062FD" w:rsidP="00F536A2">
      <w:pPr>
        <w:pStyle w:val="Normalbehzs"/>
      </w:pPr>
      <w:r w:rsidRPr="003328C2">
        <w:t>A Geomatikai Közlemények fentiekben megfogalmazott tartalmi és formai követelményeivel reményeink szerint egy olyan szakmai folyóiratot sikerül évente megjelentetnünk, amely az olvasók, a szerzők és a szerkesztők örömére és szakmai munkájuk elősegítésére is szolgál.</w:t>
      </w:r>
    </w:p>
    <w:p w:rsidR="00B062FD" w:rsidRPr="003328C2" w:rsidRDefault="00B062FD" w:rsidP="00B062FD">
      <w:pPr>
        <w:pStyle w:val="Ksznetnyilvnts"/>
      </w:pPr>
      <w:r w:rsidRPr="003328C2">
        <w:rPr>
          <w:b/>
          <w:i/>
        </w:rPr>
        <w:t>Köszönetnyilvánítás</w:t>
      </w:r>
      <w:r w:rsidRPr="003328C2">
        <w:t xml:space="preserve"> – Ez a folyóirat a Geomatika szemináriumsorozat mindenkori résztvevőinek támogatásával, és önzetlen szakmai szervezetek (pl. Soproni Tudós Társaság) anyagi hozzájárulásával készül.</w:t>
      </w:r>
    </w:p>
    <w:p w:rsidR="00B062FD" w:rsidRPr="003328C2" w:rsidRDefault="00B062FD" w:rsidP="0071326C">
      <w:pPr>
        <w:pStyle w:val="Hivatkozscm"/>
      </w:pPr>
      <w:r w:rsidRPr="003328C2">
        <w:t>Hivatkozások</w:t>
      </w:r>
    </w:p>
    <w:p w:rsidR="00B062FD" w:rsidRPr="003328C2" w:rsidRDefault="00B062FD" w:rsidP="00B062FD">
      <w:pPr>
        <w:pStyle w:val="Hivatkozsok"/>
      </w:pPr>
      <w:r w:rsidRPr="003328C2">
        <w:rPr>
          <w:bCs/>
        </w:rPr>
        <w:t>Detrekői Á</w:t>
      </w:r>
      <w:r w:rsidRPr="003328C2">
        <w:t xml:space="preserve"> </w:t>
      </w:r>
      <w:r w:rsidRPr="003328C2">
        <w:rPr>
          <w:b w:val="0"/>
        </w:rPr>
        <w:t>(1991): Kiegyenlítő számítások. Tankönyvkiadó, Budapest. 685.</w:t>
      </w:r>
    </w:p>
    <w:p w:rsidR="00B062FD" w:rsidRPr="003328C2" w:rsidRDefault="00B062FD" w:rsidP="00B062FD">
      <w:pPr>
        <w:pStyle w:val="Hivatkozsok"/>
        <w:rPr>
          <w:b w:val="0"/>
          <w:lang w:val="en-US"/>
        </w:rPr>
      </w:pPr>
      <w:proofErr w:type="spellStart"/>
      <w:r w:rsidRPr="003328C2">
        <w:rPr>
          <w:bCs/>
          <w:lang w:val="en-US"/>
        </w:rPr>
        <w:t>Hirt</w:t>
      </w:r>
      <w:proofErr w:type="spellEnd"/>
      <w:r w:rsidRPr="003328C2">
        <w:rPr>
          <w:bCs/>
          <w:lang w:val="en-US"/>
        </w:rPr>
        <w:t xml:space="preserve"> C, Featherstone WE, </w:t>
      </w:r>
      <w:proofErr w:type="spellStart"/>
      <w:r w:rsidRPr="003328C2">
        <w:rPr>
          <w:bCs/>
          <w:lang w:val="en-US"/>
        </w:rPr>
        <w:t>Claessens</w:t>
      </w:r>
      <w:proofErr w:type="spellEnd"/>
      <w:r w:rsidRPr="003328C2">
        <w:rPr>
          <w:bCs/>
          <w:lang w:val="en-US"/>
        </w:rPr>
        <w:t xml:space="preserve"> SJ</w:t>
      </w:r>
      <w:r w:rsidRPr="003328C2">
        <w:rPr>
          <w:b w:val="0"/>
          <w:lang w:val="en-US"/>
        </w:rPr>
        <w:t xml:space="preserve"> (2011): On the accurate numerical evaluation of geodetic convolution integrals. Journal of Geodesy, 85(8), 519-538, doi: 10.1007/s00190-011-0451-5.</w:t>
      </w:r>
    </w:p>
    <w:p w:rsidR="00B062FD" w:rsidRPr="003328C2" w:rsidRDefault="00B062FD" w:rsidP="00B062FD">
      <w:pPr>
        <w:pStyle w:val="Hivatkozsok"/>
        <w:rPr>
          <w:b w:val="0"/>
          <w:lang w:val="en-US"/>
        </w:rPr>
      </w:pPr>
      <w:proofErr w:type="spellStart"/>
      <w:r w:rsidRPr="003328C2">
        <w:rPr>
          <w:bCs/>
          <w:lang w:val="en-US"/>
        </w:rPr>
        <w:t>Horváth</w:t>
      </w:r>
      <w:proofErr w:type="spellEnd"/>
      <w:r w:rsidRPr="003328C2">
        <w:rPr>
          <w:bCs/>
          <w:lang w:val="en-US"/>
        </w:rPr>
        <w:t xml:space="preserve"> R, </w:t>
      </w:r>
      <w:proofErr w:type="spellStart"/>
      <w:r w:rsidRPr="003328C2">
        <w:rPr>
          <w:bCs/>
          <w:lang w:val="en-US"/>
        </w:rPr>
        <w:t>Németh</w:t>
      </w:r>
      <w:proofErr w:type="spellEnd"/>
      <w:r w:rsidRPr="003328C2">
        <w:rPr>
          <w:bCs/>
          <w:lang w:val="en-US"/>
        </w:rPr>
        <w:t xml:space="preserve"> L, </w:t>
      </w:r>
      <w:proofErr w:type="spellStart"/>
      <w:r w:rsidRPr="003328C2">
        <w:rPr>
          <w:bCs/>
          <w:lang w:val="en-US"/>
        </w:rPr>
        <w:t>Szalay</w:t>
      </w:r>
      <w:proofErr w:type="spellEnd"/>
      <w:r w:rsidRPr="003328C2">
        <w:rPr>
          <w:bCs/>
          <w:lang w:val="en-US"/>
        </w:rPr>
        <w:t xml:space="preserve"> L, </w:t>
      </w:r>
      <w:proofErr w:type="spellStart"/>
      <w:r w:rsidRPr="003328C2">
        <w:rPr>
          <w:bCs/>
          <w:lang w:val="en-US"/>
        </w:rPr>
        <w:t>Závoti</w:t>
      </w:r>
      <w:proofErr w:type="spellEnd"/>
      <w:r w:rsidRPr="003328C2">
        <w:rPr>
          <w:bCs/>
          <w:lang w:val="en-US"/>
        </w:rPr>
        <w:t xml:space="preserve"> J</w:t>
      </w:r>
      <w:r w:rsidRPr="003328C2">
        <w:rPr>
          <w:b w:val="0"/>
          <w:lang w:val="en-US"/>
        </w:rPr>
        <w:t xml:space="preserve"> (1999): Introduction to fractal geometry. Geomatikai Közlemények, 1, 185-188.</w:t>
      </w:r>
    </w:p>
    <w:p w:rsidR="00B062FD" w:rsidRPr="005A7C60" w:rsidRDefault="00B062FD" w:rsidP="00B062FD">
      <w:pPr>
        <w:pStyle w:val="Hivatkozsok"/>
        <w:rPr>
          <w:b w:val="0"/>
          <w:color w:val="A6A6A6" w:themeColor="background1" w:themeShade="A6"/>
        </w:rPr>
      </w:pPr>
      <w:proofErr w:type="spellStart"/>
      <w:r w:rsidRPr="003328C2">
        <w:rPr>
          <w:bCs/>
          <w:lang w:val="en-US"/>
        </w:rPr>
        <w:t>Märcz</w:t>
      </w:r>
      <w:proofErr w:type="spellEnd"/>
      <w:r w:rsidRPr="003328C2">
        <w:rPr>
          <w:bCs/>
          <w:lang w:val="en-US"/>
        </w:rPr>
        <w:t xml:space="preserve"> F, </w:t>
      </w:r>
      <w:proofErr w:type="spellStart"/>
      <w:r w:rsidRPr="003328C2">
        <w:rPr>
          <w:bCs/>
          <w:lang w:val="en-US"/>
        </w:rPr>
        <w:t>Sátori</w:t>
      </w:r>
      <w:proofErr w:type="spellEnd"/>
      <w:r w:rsidRPr="003328C2">
        <w:rPr>
          <w:bCs/>
          <w:lang w:val="en-US"/>
        </w:rPr>
        <w:t xml:space="preserve"> G</w:t>
      </w:r>
      <w:r w:rsidRPr="003328C2">
        <w:rPr>
          <w:b w:val="0"/>
          <w:lang w:val="en-US"/>
        </w:rPr>
        <w:t xml:space="preserve"> (2005): Long-term changes in atmospheric electricity and the multivariate ENSO index. Acta Geod. Geoph. Hung., 40(3-4), 379-390. …</w:t>
      </w:r>
      <w:r w:rsidRPr="003328C2">
        <w:rPr>
          <w:b w:val="0"/>
          <w:color w:val="BFBFBF" w:themeColor="background1" w:themeShade="BF"/>
          <w:lang w:val="en-US"/>
        </w:rPr>
        <w:t xml:space="preserve"> </w:t>
      </w:r>
      <w:r w:rsidRPr="005A7C60">
        <w:rPr>
          <w:b w:val="0"/>
          <w:color w:val="A6A6A6" w:themeColor="background1" w:themeShade="A6"/>
        </w:rPr>
        <w:t>(magyarázat: évfolyam 40, szám (3-4), oldalak 379-390.)</w:t>
      </w:r>
    </w:p>
    <w:p w:rsidR="00B062FD" w:rsidRPr="003328C2" w:rsidRDefault="00B062FD" w:rsidP="00B062FD">
      <w:pPr>
        <w:pStyle w:val="Hivatkozsok"/>
        <w:rPr>
          <w:b w:val="0"/>
          <w:lang w:val="en-US"/>
        </w:rPr>
      </w:pPr>
      <w:r w:rsidRPr="003328C2">
        <w:rPr>
          <w:bCs/>
          <w:lang w:val="en-US"/>
        </w:rPr>
        <w:t>Schwarz KP</w:t>
      </w:r>
      <w:r w:rsidRPr="003328C2">
        <w:rPr>
          <w:b w:val="0"/>
          <w:lang w:val="en-US"/>
        </w:rPr>
        <w:t xml:space="preserve"> (1984): Data types and their spectral properties. In: KP Schwarz (ed.), Proceedings of the Beijing International summer school on local gravity field approximation, 1-66, China.</w:t>
      </w:r>
    </w:p>
    <w:p w:rsidR="00B062FD" w:rsidRPr="003328C2" w:rsidRDefault="00B062FD" w:rsidP="00B062FD">
      <w:pPr>
        <w:pStyle w:val="Hivatkozsok"/>
        <w:rPr>
          <w:b w:val="0"/>
          <w:lang w:val="en-US"/>
        </w:rPr>
      </w:pPr>
      <w:r w:rsidRPr="003328C2">
        <w:rPr>
          <w:bCs/>
          <w:lang w:val="en-US"/>
        </w:rPr>
        <w:t>Schwarz KP, Sideris MG, Forsberg R</w:t>
      </w:r>
      <w:r w:rsidRPr="003328C2">
        <w:rPr>
          <w:b w:val="0"/>
          <w:lang w:val="en-US"/>
        </w:rPr>
        <w:t xml:space="preserve"> (1990): The use of FFT techniques in physical geodesy. Geophys. J. Int. 100, 485-514.</w:t>
      </w:r>
    </w:p>
    <w:p w:rsidR="00B062FD" w:rsidRPr="003328C2" w:rsidRDefault="00B062FD" w:rsidP="009117BC">
      <w:pPr>
        <w:rPr>
          <w:sz w:val="16"/>
        </w:rPr>
      </w:pPr>
      <w:r w:rsidRPr="003328C2">
        <w:br w:type="page"/>
      </w:r>
    </w:p>
    <w:p w:rsidR="00B062FD" w:rsidRPr="00467DC4" w:rsidRDefault="00B062FD" w:rsidP="00467DC4">
      <w:pPr>
        <w:pStyle w:val="Fggelk-Mellklet"/>
      </w:pPr>
      <w:r w:rsidRPr="00467DC4">
        <w:t>Függelék</w:t>
      </w:r>
    </w:p>
    <w:p w:rsidR="00B062FD" w:rsidRPr="003328C2" w:rsidRDefault="00B062FD" w:rsidP="009117BC">
      <w:r w:rsidRPr="003328C2">
        <w:t xml:space="preserve">Oldalbeállítás: Microsoft Word (XP) formátum, B5 (JIS) papírméret (18.2*25.7 cm), egyéni </w:t>
      </w:r>
      <w:proofErr w:type="gramStart"/>
      <w:r w:rsidRPr="003328C2">
        <w:t>margók</w:t>
      </w:r>
      <w:proofErr w:type="gramEnd"/>
      <w:r w:rsidRPr="003328C2">
        <w:t xml:space="preserve"> 2.0 cm körben, élőfej-élőláb távolsága a szövegtől 1.25-</w:t>
      </w:r>
      <w:smartTag w:uri="urn:schemas-microsoft-com:office:smarttags" w:element="metricconverter">
        <w:smartTagPr>
          <w:attr w:name="ProductID" w:val="1.25 cm"/>
        </w:smartTagPr>
        <w:r w:rsidRPr="003328C2">
          <w:t>1.25 cm</w:t>
        </w:r>
      </w:smartTag>
      <w:r w:rsidRPr="003328C2">
        <w:t>.</w:t>
      </w:r>
    </w:p>
    <w:p w:rsidR="00B062FD" w:rsidRPr="003328C2" w:rsidRDefault="00B062FD" w:rsidP="009117BC"/>
    <w:p w:rsidR="00B062FD" w:rsidRPr="003328C2" w:rsidRDefault="00B062FD" w:rsidP="009117BC">
      <w:r w:rsidRPr="003328C2">
        <w:t>Másolható stílusminták leírással:</w:t>
      </w:r>
    </w:p>
    <w:p w:rsidR="00B062FD" w:rsidRPr="003328C2" w:rsidRDefault="00B062FD" w:rsidP="009117BC"/>
    <w:p w:rsidR="00B062FD" w:rsidRPr="003328C2" w:rsidRDefault="00B81BDF" w:rsidP="00536EBD">
      <w:pPr>
        <w:pStyle w:val="Cmsor1"/>
      </w:pPr>
      <w:r>
        <w:t>(</w:t>
      </w:r>
      <w:r w:rsidR="00B062FD" w:rsidRPr="003328C2">
        <w:t>Cím</w:t>
      </w:r>
      <w:r w:rsidR="00536EBD">
        <w:t>SOR 1</w:t>
      </w:r>
      <w:r>
        <w:t xml:space="preserve"> stílus)</w:t>
      </w:r>
      <w:r w:rsidR="00B062FD" w:rsidRPr="003328C2">
        <w:t>: 14 pt, félkövér, nagybetűs, utána 12 pt térköz, középre zárt (Cimsor1 stílus)</w:t>
      </w:r>
    </w:p>
    <w:p w:rsidR="00B075C3" w:rsidRPr="003328C2" w:rsidRDefault="00B81BDF" w:rsidP="00536EBD">
      <w:pPr>
        <w:pStyle w:val="Cmsor2"/>
        <w:numPr>
          <w:ilvl w:val="1"/>
          <w:numId w:val="39"/>
        </w:numPr>
      </w:pPr>
      <w:r>
        <w:t xml:space="preserve">(1 </w:t>
      </w:r>
      <w:r w:rsidR="00B075C3" w:rsidRPr="003328C2">
        <w:t>Címsor</w:t>
      </w:r>
      <w:r>
        <w:t xml:space="preserve"> </w:t>
      </w:r>
      <w:r w:rsidR="00536EBD">
        <w:t>2</w:t>
      </w:r>
      <w:r w:rsidR="00B075C3" w:rsidRPr="003328C2">
        <w:t xml:space="preserve"> stílus</w:t>
      </w:r>
      <w:r>
        <w:t>)</w:t>
      </w:r>
    </w:p>
    <w:p w:rsidR="00B062FD" w:rsidRDefault="00B81BDF" w:rsidP="00536EBD">
      <w:pPr>
        <w:pStyle w:val="Cmsor3"/>
      </w:pPr>
      <w:r>
        <w:t xml:space="preserve">(1.1 </w:t>
      </w:r>
      <w:r w:rsidR="00B062FD" w:rsidRPr="003328C2">
        <w:t>Címsor</w:t>
      </w:r>
      <w:r w:rsidR="00B075C3">
        <w:t xml:space="preserve"> </w:t>
      </w:r>
      <w:r w:rsidR="00536EBD">
        <w:t>3</w:t>
      </w:r>
      <w:r w:rsidR="00B062FD" w:rsidRPr="003328C2">
        <w:t xml:space="preserve"> stílus</w:t>
      </w:r>
      <w:r>
        <w:t>)</w:t>
      </w:r>
    </w:p>
    <w:p w:rsidR="00642DC0" w:rsidRPr="00642DC0" w:rsidRDefault="00642DC0" w:rsidP="00642DC0">
      <w:pPr>
        <w:pStyle w:val="Cmsor4"/>
      </w:pPr>
      <w:r>
        <w:t>( 1.1.1 Címsor 4 stílus)</w:t>
      </w:r>
    </w:p>
    <w:p w:rsidR="00B062FD" w:rsidRPr="003328C2" w:rsidRDefault="00B062FD" w:rsidP="00B062FD">
      <w:pPr>
        <w:pStyle w:val="Szerz"/>
      </w:pPr>
      <w:r w:rsidRPr="003328C2">
        <w:t>Szerző</w:t>
      </w:r>
      <w:r w:rsidRPr="003328C2">
        <w:rPr>
          <w:vertAlign w:val="superscript"/>
        </w:rPr>
        <w:sym w:font="Symbol" w:char="F02A"/>
      </w:r>
      <w:r w:rsidRPr="003328C2">
        <w:t xml:space="preserve"> </w:t>
      </w:r>
      <w:r w:rsidR="00B81BDF" w:rsidRPr="003328C2">
        <w:t>(Szerző stílus)</w:t>
      </w:r>
      <w:r w:rsidR="00B81BDF">
        <w:t xml:space="preserve"> </w:t>
      </w:r>
      <w:r w:rsidRPr="003328C2">
        <w:t>12 pt, dőlt betűs, utána 12 pt térköz, középre zárt</w:t>
      </w:r>
    </w:p>
    <w:p w:rsidR="00B062FD" w:rsidRDefault="00B062FD" w:rsidP="00DF199E">
      <w:pPr>
        <w:pStyle w:val="Kivonat"/>
      </w:pPr>
      <w:r w:rsidRPr="003328C2">
        <w:t>Tartalmi kivonat: 10</w:t>
      </w:r>
      <w:r w:rsidR="00DF199E">
        <w:t xml:space="preserve"> pt dőlt (</w:t>
      </w:r>
      <w:r w:rsidRPr="003328C2">
        <w:t>Kivonat stílus), az angol cím félkövér kiemeléssel és „–” jellel elválasztva.</w:t>
      </w:r>
    </w:p>
    <w:p w:rsidR="00DF199E" w:rsidRPr="003328C2" w:rsidRDefault="00DF199E" w:rsidP="00DF199E"/>
    <w:p w:rsidR="00DF199E" w:rsidRPr="00DF199E" w:rsidRDefault="00DF199E" w:rsidP="00DF199E">
      <w:pPr>
        <w:pStyle w:val="Kplet"/>
        <w:tabs>
          <w:tab w:val="clear" w:pos="3686"/>
          <w:tab w:val="clear" w:pos="7371"/>
          <w:tab w:val="center" w:pos="3969"/>
          <w:tab w:val="right" w:pos="7938"/>
        </w:tabs>
        <w:rPr>
          <w:b/>
        </w:rPr>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Pb…képletszerkesztő formátuma</m:t>
        </m:r>
      </m:oMath>
      <w:r w:rsidRPr="005B439D">
        <w:t xml:space="preserve"> .</w:t>
      </w:r>
      <w:r w:rsidRPr="003328C2">
        <w:tab/>
        <w:t>(1)</w:t>
      </w:r>
    </w:p>
    <w:p w:rsidR="00DF199E" w:rsidRPr="003328C2" w:rsidRDefault="00DF199E" w:rsidP="00DF199E"/>
    <w:p w:rsidR="00B062FD" w:rsidRPr="003328C2" w:rsidRDefault="00B062FD" w:rsidP="00B062FD">
      <w:pPr>
        <w:pStyle w:val="Tblzatfelirat"/>
      </w:pPr>
      <w:r w:rsidRPr="003328C2">
        <w:t>1. táblázat.</w:t>
      </w:r>
      <w:r w:rsidR="0043716C">
        <w:rPr>
          <w:b w:val="0"/>
        </w:rPr>
        <w:t xml:space="preserve"> (Táblázat felirat</w:t>
      </w:r>
      <w:r w:rsidRPr="003328C2">
        <w:rPr>
          <w:b w:val="0"/>
        </w:rPr>
        <w:t xml:space="preserve"> stílus) Betűnagyság 8 pt, előtte 12 pt utána 6 pt sorköz, középre zárt </w:t>
      </w:r>
    </w:p>
    <w:p w:rsidR="00B062FD" w:rsidRPr="003328C2" w:rsidRDefault="00B062FD" w:rsidP="00F83281">
      <w:pPr>
        <w:pStyle w:val="braalrs"/>
      </w:pPr>
      <w:r w:rsidRPr="00BA5FCA">
        <w:t>1. ábra.</w:t>
      </w:r>
      <w:r w:rsidRPr="00951AE7">
        <w:rPr>
          <w:b w:val="0"/>
        </w:rPr>
        <w:t xml:space="preserve"> </w:t>
      </w:r>
      <w:r w:rsidR="00B81BDF" w:rsidRPr="00951AE7">
        <w:rPr>
          <w:b w:val="0"/>
        </w:rPr>
        <w:t>(Ábra aláírás</w:t>
      </w:r>
      <w:r w:rsidRPr="00951AE7">
        <w:rPr>
          <w:b w:val="0"/>
        </w:rPr>
        <w:t xml:space="preserve"> stílus) 8 pt, utána 12 pt sorköz, középre zárt. A végén nincs pont</w:t>
      </w:r>
    </w:p>
    <w:p w:rsidR="00B062FD" w:rsidRDefault="008631DA" w:rsidP="00A642FC">
      <w:pPr>
        <w:pStyle w:val="Felsorolseleje"/>
      </w:pPr>
      <w:r>
        <w:t>(Felsorolás eleje</w:t>
      </w:r>
      <w:r w:rsidR="00AB04BB">
        <w:t xml:space="preserve"> stílus</w:t>
      </w:r>
      <w:r w:rsidR="00313F9D">
        <w:t>)</w:t>
      </w:r>
      <w:r w:rsidR="00B062FD" w:rsidRPr="003328C2">
        <w:t>,</w:t>
      </w:r>
    </w:p>
    <w:p w:rsidR="00BA5FCA" w:rsidRPr="00B81BDF" w:rsidRDefault="00BA5FCA" w:rsidP="00076702">
      <w:pPr>
        <w:pStyle w:val="Felsorols1szint"/>
      </w:pPr>
      <w:r w:rsidRPr="00B81BDF">
        <w:t xml:space="preserve">(Felsorolás </w:t>
      </w:r>
      <w:r w:rsidR="00AB04BB" w:rsidRPr="00B81BDF">
        <w:t xml:space="preserve">1 </w:t>
      </w:r>
      <w:r w:rsidR="00951AE7">
        <w:t xml:space="preserve">szint </w:t>
      </w:r>
      <w:r w:rsidR="008631DA">
        <w:t>stílus)</w:t>
      </w:r>
      <w:r w:rsidRPr="00B81BDF">
        <w:t>,</w:t>
      </w:r>
    </w:p>
    <w:p w:rsidR="00B062FD" w:rsidRPr="00DF24CB" w:rsidRDefault="0043716C" w:rsidP="00C23A52">
      <w:pPr>
        <w:pStyle w:val="Felsorols2szint"/>
        <w:ind w:left="845" w:hanging="187"/>
      </w:pPr>
      <w:r>
        <w:t>(Felsorolás 2</w:t>
      </w:r>
      <w:r w:rsidR="008631DA">
        <w:t xml:space="preserve"> </w:t>
      </w:r>
      <w:r w:rsidR="00951AE7">
        <w:t xml:space="preserve">szint </w:t>
      </w:r>
      <w:r w:rsidR="008631DA">
        <w:t>stílus),</w:t>
      </w:r>
    </w:p>
    <w:p w:rsidR="00B062FD" w:rsidRDefault="00313F9D" w:rsidP="00C23A52">
      <w:pPr>
        <w:pStyle w:val="Felsorols2szint"/>
        <w:ind w:left="845" w:hanging="187"/>
      </w:pPr>
      <w:r>
        <w:t>(</w:t>
      </w:r>
      <w:r w:rsidR="0043716C">
        <w:t>Felsorolás 2</w:t>
      </w:r>
      <w:r w:rsidR="00951AE7">
        <w:t xml:space="preserve"> szint</w:t>
      </w:r>
      <w:r w:rsidR="008631DA">
        <w:t xml:space="preserve"> stílus),</w:t>
      </w:r>
    </w:p>
    <w:p w:rsidR="0043716C" w:rsidRPr="0043716C" w:rsidRDefault="0043716C" w:rsidP="0043716C">
      <w:pPr>
        <w:pStyle w:val="Felsorols1szint"/>
      </w:pPr>
      <w:r w:rsidRPr="00B81BDF">
        <w:t>(Felsorolás 1</w:t>
      </w:r>
      <w:r w:rsidR="00951AE7">
        <w:t xml:space="preserve"> szint</w:t>
      </w:r>
      <w:r w:rsidRPr="00B81BDF">
        <w:t xml:space="preserve"> </w:t>
      </w:r>
      <w:r>
        <w:t>stílus)</w:t>
      </w:r>
      <w:r w:rsidRPr="00B81BDF">
        <w:t>,</w:t>
      </w:r>
    </w:p>
    <w:p w:rsidR="00B062FD" w:rsidRDefault="00B062FD" w:rsidP="008631DA">
      <w:pPr>
        <w:pStyle w:val="Felsorolsvge"/>
      </w:pPr>
      <w:r w:rsidRPr="002A7CD0">
        <w:t>(Felso</w:t>
      </w:r>
      <w:r w:rsidR="00995FC3">
        <w:t xml:space="preserve">rolás </w:t>
      </w:r>
      <w:r w:rsidR="008631DA">
        <w:t>vége</w:t>
      </w:r>
      <w:r w:rsidR="00313F9D">
        <w:t xml:space="preserve"> stílus)</w:t>
      </w:r>
      <w:r w:rsidRPr="002A7CD0">
        <w:t>.</w:t>
      </w:r>
    </w:p>
    <w:p w:rsidR="00937CF8" w:rsidRDefault="00937CF8" w:rsidP="00B75EDD"/>
    <w:p w:rsidR="00937CF8" w:rsidRPr="003328C2" w:rsidRDefault="00937CF8" w:rsidP="00804FA1">
      <w:pPr>
        <w:pStyle w:val="Szmozottlistaeleje"/>
        <w:numPr>
          <w:ilvl w:val="0"/>
          <w:numId w:val="35"/>
        </w:numPr>
        <w:ind w:left="714" w:hanging="357"/>
      </w:pPr>
      <w:r>
        <w:t xml:space="preserve">(Számozott </w:t>
      </w:r>
      <w:r w:rsidR="00951AE7">
        <w:t xml:space="preserve">lista </w:t>
      </w:r>
      <w:r>
        <w:t>eleje stílus)</w:t>
      </w:r>
    </w:p>
    <w:p w:rsidR="00937CF8" w:rsidRPr="003328C2" w:rsidRDefault="00937CF8" w:rsidP="00937CF8">
      <w:pPr>
        <w:pStyle w:val="Szmozottlistakzepe"/>
        <w:ind w:left="714"/>
      </w:pPr>
      <w:r>
        <w:t xml:space="preserve">(Számozott </w:t>
      </w:r>
      <w:r w:rsidR="00951AE7">
        <w:t xml:space="preserve">lista közepe </w:t>
      </w:r>
      <w:r>
        <w:t>stílus)</w:t>
      </w:r>
    </w:p>
    <w:p w:rsidR="00937CF8" w:rsidRPr="003328C2" w:rsidRDefault="00937CF8" w:rsidP="00937CF8">
      <w:pPr>
        <w:pStyle w:val="Szmozottlistakzepe"/>
        <w:ind w:left="714"/>
      </w:pPr>
      <w:r>
        <w:t xml:space="preserve">(Számozott </w:t>
      </w:r>
      <w:r w:rsidR="00951AE7">
        <w:t xml:space="preserve">lista közepe </w:t>
      </w:r>
      <w:r>
        <w:t>stílus)</w:t>
      </w:r>
    </w:p>
    <w:p w:rsidR="00937CF8" w:rsidRPr="003328C2" w:rsidRDefault="00937CF8" w:rsidP="00937CF8">
      <w:pPr>
        <w:pStyle w:val="Szmozottlistavge"/>
      </w:pPr>
      <w:r>
        <w:t xml:space="preserve">(Számozott </w:t>
      </w:r>
      <w:r w:rsidR="00951AE7">
        <w:t xml:space="preserve">lista </w:t>
      </w:r>
      <w:r>
        <w:t>vége stílus)</w:t>
      </w:r>
    </w:p>
    <w:p w:rsidR="00B062FD" w:rsidRPr="003328C2" w:rsidRDefault="00B062FD" w:rsidP="00E93DE8"/>
    <w:p w:rsidR="00B062FD" w:rsidRPr="003328C2" w:rsidRDefault="00B062FD" w:rsidP="00AD5A2B">
      <w:pPr>
        <w:pStyle w:val="Ksznetnyilvnts"/>
      </w:pPr>
      <w:r w:rsidRPr="003328C2">
        <w:rPr>
          <w:b/>
          <w:i/>
        </w:rPr>
        <w:t>Köszönetnyilvánítás</w:t>
      </w:r>
      <w:r w:rsidRPr="00AD5A2B">
        <w:t xml:space="preserve"> </w:t>
      </w:r>
      <w:r w:rsidRPr="003328C2">
        <w:t>– Az összefoglalás után: előtte 10 pt, utána 6 pt térköz, nincs behúzás.</w:t>
      </w:r>
    </w:p>
    <w:p w:rsidR="00B062FD" w:rsidRPr="003328C2" w:rsidRDefault="00B062FD" w:rsidP="0071326C">
      <w:pPr>
        <w:pStyle w:val="Hivatkozscm"/>
      </w:pPr>
      <w:r w:rsidRPr="003328C2">
        <w:t>Hivatkozások: (Hivatkozás cím stílus) középre zártan</w:t>
      </w:r>
    </w:p>
    <w:p w:rsidR="00B062FD" w:rsidRPr="003328C2" w:rsidRDefault="00B062FD" w:rsidP="00B062FD">
      <w:pPr>
        <w:pStyle w:val="Hivatkozsok"/>
      </w:pPr>
      <w:r w:rsidRPr="003328C2">
        <w:t>A szerzők neve</w:t>
      </w:r>
      <w:r w:rsidRPr="003328C2">
        <w:rPr>
          <w:b w:val="0"/>
        </w:rPr>
        <w:t xml:space="preserve"> félkövér kiemeléssel (Hivatkozás stílus). A további tartalom nem félkövér, (év): és a tartalom … stb. Betűnagyság 8 pt, behúzás függő mértéke 1 cm.</w:t>
      </w:r>
    </w:p>
    <w:p w:rsidR="008C6663" w:rsidRPr="003328C2" w:rsidRDefault="008C6663"/>
    <w:sectPr w:rsidR="008C6663" w:rsidRPr="003328C2" w:rsidSect="00622BFD">
      <w:headerReference w:type="even" r:id="rId13"/>
      <w:headerReference w:type="default" r:id="rId14"/>
      <w:footerReference w:type="even" r:id="rId15"/>
      <w:footerReference w:type="default" r:id="rId16"/>
      <w:headerReference w:type="first" r:id="rId17"/>
      <w:footerReference w:type="first" r:id="rId18"/>
      <w:pgSz w:w="10318" w:h="14570" w:code="13"/>
      <w:pgMar w:top="1134" w:right="1134" w:bottom="1134" w:left="1134" w:header="709" w:footer="709"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338" w:rsidRDefault="00E05940">
      <w:r>
        <w:separator/>
      </w:r>
    </w:p>
  </w:endnote>
  <w:endnote w:type="continuationSeparator" w:id="0">
    <w:p w:rsidR="00324338" w:rsidRDefault="00E0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85" w:rsidRDefault="007014B4" w:rsidP="00B34235">
    <w:pPr>
      <w:pStyle w:val="llb"/>
      <w:ind w:right="0" w:firstLine="0"/>
      <w:rPr>
        <w:caps/>
      </w:rPr>
    </w:pPr>
    <w:r>
      <w:t>Geomatikai Közlemények XXIII</w:t>
    </w:r>
    <w:r>
      <w:rPr>
        <w:caps/>
      </w:rPr>
      <w:t>,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85" w:rsidRDefault="007014B4" w:rsidP="00B34235">
    <w:pPr>
      <w:pStyle w:val="llb"/>
      <w:ind w:right="0" w:firstLine="0"/>
      <w:jc w:val="right"/>
    </w:pPr>
    <w:r>
      <w:t>Geomatikai Közlemények XXIII,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714" w:rsidRPr="00FB6714" w:rsidRDefault="003328C2" w:rsidP="00FB6714">
    <w:pPr>
      <w:pStyle w:val="llb"/>
      <w:ind w:right="0" w:firstLine="0"/>
      <w:jc w:val="right"/>
    </w:pPr>
    <w:r>
      <w:rPr>
        <w:noProof/>
        <w:vertAlign w:val="superscript"/>
      </w:rPr>
      <w:drawing>
        <wp:anchor distT="0" distB="0" distL="114300" distR="114300" simplePos="0" relativeHeight="251659264" behindDoc="0" locked="0" layoutInCell="1" allowOverlap="1" wp14:anchorId="068D0A12" wp14:editId="6BC818F2">
          <wp:simplePos x="0" y="0"/>
          <wp:positionH relativeFrom="column">
            <wp:posOffset>0</wp:posOffset>
          </wp:positionH>
          <wp:positionV relativeFrom="page">
            <wp:posOffset>8569325</wp:posOffset>
          </wp:positionV>
          <wp:extent cx="1033200" cy="356400"/>
          <wp:effectExtent l="0" t="0" r="0" b="5715"/>
          <wp:wrapNone/>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LOGO.jpg"/>
                  <pic:cNvPicPr/>
                </pic:nvPicPr>
                <pic:blipFill>
                  <a:blip r:embed="rId1" cstate="print">
                    <a:extLst>
                      <a:ext uri="{BEBA8EAE-BF5A-486C-A8C5-ECC9F3942E4B}">
                        <a14:imgProps xmlns:a14="http://schemas.microsoft.com/office/drawing/2010/main">
                          <a14:imgLayer r:embed="rId2">
                            <a14:imgEffect>
                              <a14:colorTemperature colorTemp="6400"/>
                            </a14:imgEffect>
                            <a14:imgEffect>
                              <a14:saturation sat="98000"/>
                            </a14:imgEffect>
                            <a14:imgEffect>
                              <a14:brightnessContrast bright="51000" contrast="41000"/>
                            </a14:imgEffect>
                          </a14:imgLayer>
                        </a14:imgProps>
                      </a:ext>
                      <a:ext uri="{28A0092B-C50C-407E-A947-70E740481C1C}">
                        <a14:useLocalDpi xmlns:a14="http://schemas.microsoft.com/office/drawing/2010/main" val="0"/>
                      </a:ext>
                    </a:extLst>
                  </a:blip>
                  <a:stretch>
                    <a:fillRect/>
                  </a:stretch>
                </pic:blipFill>
                <pic:spPr>
                  <a:xfrm>
                    <a:off x="0" y="0"/>
                    <a:ext cx="1033200" cy="356400"/>
                  </a:xfrm>
                  <a:prstGeom prst="rect">
                    <a:avLst/>
                  </a:prstGeom>
                  <a:noFill/>
                </pic:spPr>
              </pic:pic>
            </a:graphicData>
          </a:graphic>
          <wp14:sizeRelH relativeFrom="margin">
            <wp14:pctWidth>0</wp14:pctWidth>
          </wp14:sizeRelH>
          <wp14:sizeRelV relativeFrom="margin">
            <wp14:pctHeight>0</wp14:pctHeight>
          </wp14:sizeRelV>
        </wp:anchor>
      </w:drawing>
    </w:r>
    <w:r w:rsidR="007014B4" w:rsidRPr="00FB6714">
      <w:t>*</w:t>
    </w:r>
    <w:r w:rsidR="001968B1">
      <w:t>F</w:t>
    </w:r>
    <w:r w:rsidR="007014B4" w:rsidRPr="00FB6714">
      <w:t xml:space="preserve">I, 9400 </w:t>
    </w:r>
    <w:r w:rsidR="007014B4">
      <w:t>Sopron</w:t>
    </w:r>
    <w:r w:rsidR="007014B4" w:rsidRPr="00FB6714">
      <w:t xml:space="preserve">, </w:t>
    </w:r>
    <w:r w:rsidR="007014B4">
      <w:t>Csatkai u</w:t>
    </w:r>
    <w:r w:rsidR="007014B4" w:rsidRPr="00FB6714">
      <w:t>.</w:t>
    </w:r>
    <w:r w:rsidR="007014B4">
      <w:t xml:space="preserve"> 6-8.</w:t>
    </w:r>
  </w:p>
  <w:p w:rsidR="00FB6714" w:rsidRDefault="007014B4" w:rsidP="00FB6714">
    <w:pPr>
      <w:pStyle w:val="llb"/>
      <w:ind w:right="0" w:firstLine="0"/>
      <w:jc w:val="right"/>
    </w:pPr>
    <w:r>
      <w:t xml:space="preserve">E-mail: </w:t>
    </w:r>
    <w:hyperlink r:id="rId3" w:history="1">
      <w:r>
        <w:t>geomatika@ggki.hu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338" w:rsidRDefault="00E05940">
      <w:r>
        <w:separator/>
      </w:r>
    </w:p>
  </w:footnote>
  <w:footnote w:type="continuationSeparator" w:id="0">
    <w:p w:rsidR="00324338" w:rsidRDefault="00E059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85" w:rsidRDefault="007014B4">
    <w:pPr>
      <w:pStyle w:val="lfej"/>
      <w:framePr w:wrap="around" w:vAnchor="text" w:hAnchor="margin" w:xAlign="outside"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F536A2">
      <w:rPr>
        <w:rStyle w:val="Oldalszm"/>
      </w:rPr>
      <w:t>4</w:t>
    </w:r>
    <w:r>
      <w:rPr>
        <w:rStyle w:val="Oldalszm"/>
      </w:rPr>
      <w:fldChar w:fldCharType="end"/>
    </w:r>
  </w:p>
  <w:p w:rsidR="00D819EF" w:rsidRDefault="007014B4" w:rsidP="00834EBF">
    <w:pPr>
      <w:pStyle w:val="lfej"/>
      <w:ind w:right="0" w:firstLine="0"/>
    </w:pPr>
    <w:r>
      <w:t>Bányai L, Papp G, Szlávy 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85" w:rsidRDefault="007014B4">
    <w:pPr>
      <w:pStyle w:val="lfej"/>
      <w:framePr w:wrap="around" w:vAnchor="text" w:hAnchor="margin" w:xAlign="right"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F536A2">
      <w:rPr>
        <w:rStyle w:val="Oldalszm"/>
      </w:rPr>
      <w:t>3</w:t>
    </w:r>
    <w:r>
      <w:rPr>
        <w:rStyle w:val="Oldalszm"/>
      </w:rPr>
      <w:fldChar w:fldCharType="end"/>
    </w:r>
  </w:p>
  <w:p w:rsidR="007F2B85" w:rsidRDefault="007014B4" w:rsidP="00B34235">
    <w:pPr>
      <w:pStyle w:val="lfej"/>
      <w:ind w:right="0" w:firstLine="0"/>
    </w:pPr>
    <w:r w:rsidRPr="00EB4AF5">
      <w:t>A G</w:t>
    </w:r>
    <w:r>
      <w:t>eomatikai Közlemények folyóirat formai és tartalmi követelményeit</w:t>
    </w:r>
    <w:r w:rsidRPr="00EB4AF5">
      <w:t xml:space="preserve"> </w:t>
    </w:r>
    <w:r>
      <w:t>tartalmazó sablon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B85" w:rsidRDefault="007014B4" w:rsidP="00B819F0">
    <w:pPr>
      <w:pStyle w:val="lfej"/>
      <w:tabs>
        <w:tab w:val="right" w:pos="7938"/>
      </w:tabs>
      <w:ind w:right="0" w:firstLine="0"/>
      <w:jc w:val="both"/>
      <w:rPr>
        <w:smallCaps w:val="0"/>
      </w:rPr>
    </w:pPr>
    <w:r>
      <w:rPr>
        <w:smallCaps w:val="0"/>
      </w:rPr>
      <w:t>Benyújtva: 1234.56.78</w:t>
    </w:r>
    <w:r>
      <w:rPr>
        <w:smallCaps w:val="0"/>
      </w:rPr>
      <w:tab/>
      <w:t>Közlésre elfogadva: 1234.56.78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A802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F749C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7BE97B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972DB4E"/>
    <w:lvl w:ilvl="0">
      <w:start w:val="1"/>
      <w:numFmt w:val="bullet"/>
      <w:pStyle w:val="Felsorol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F762F9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ABEAD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A45E3D"/>
    <w:multiLevelType w:val="multilevel"/>
    <w:tmpl w:val="4CE08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612AD8"/>
    <w:multiLevelType w:val="hybridMultilevel"/>
    <w:tmpl w:val="F33CEC1C"/>
    <w:lvl w:ilvl="0" w:tplc="82546EFA">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8BA7395"/>
    <w:multiLevelType w:val="multilevel"/>
    <w:tmpl w:val="51AE11D8"/>
    <w:styleLink w:val="Felsorolstbbszin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8C2406"/>
    <w:multiLevelType w:val="multilevel"/>
    <w:tmpl w:val="8C74C374"/>
    <w:lvl w:ilvl="0">
      <w:start w:val="1"/>
      <w:numFmt w:val="decimal"/>
      <w:pStyle w:val="Szmozott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2163C9"/>
    <w:multiLevelType w:val="hybridMultilevel"/>
    <w:tmpl w:val="ABCA0EA8"/>
    <w:lvl w:ilvl="0" w:tplc="980815FE">
      <w:start w:val="1"/>
      <w:numFmt w:val="decimal"/>
      <w:lvlText w:val="%1  "/>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4267907"/>
    <w:multiLevelType w:val="hybridMultilevel"/>
    <w:tmpl w:val="AAE6CB3A"/>
    <w:lvl w:ilvl="0" w:tplc="F66C3000">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560A42"/>
    <w:multiLevelType w:val="hybridMultilevel"/>
    <w:tmpl w:val="59BAC90A"/>
    <w:lvl w:ilvl="0" w:tplc="D98A1F4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5B42164"/>
    <w:multiLevelType w:val="hybridMultilevel"/>
    <w:tmpl w:val="211EE73A"/>
    <w:lvl w:ilvl="0" w:tplc="4232CBEE">
      <w:start w:val="1"/>
      <w:numFmt w:val="bullet"/>
      <w:pStyle w:val="Felsorolsut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5F41F48"/>
    <w:multiLevelType w:val="multilevel"/>
    <w:tmpl w:val="3F946F4E"/>
    <w:lvl w:ilvl="0">
      <w:start w:val="1"/>
      <w:numFmt w:val="bullet"/>
      <w:lvlText w:val=""/>
      <w:lvlJc w:val="left"/>
      <w:pPr>
        <w:ind w:left="360" w:hanging="360"/>
      </w:pPr>
      <w:rPr>
        <w:rFonts w:ascii="Symbol" w:hAnsi="Symbol" w:hint="default"/>
      </w:rPr>
    </w:lvl>
    <w:lvl w:ilvl="1">
      <w:start w:val="1"/>
      <w:numFmt w:val="bullet"/>
      <w:pStyle w:val="Felsorols2szin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1A04D7"/>
    <w:multiLevelType w:val="multilevel"/>
    <w:tmpl w:val="C7AC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9E4604"/>
    <w:multiLevelType w:val="hybridMultilevel"/>
    <w:tmpl w:val="2764844C"/>
    <w:lvl w:ilvl="0" w:tplc="D7F6B402">
      <w:start w:val="1"/>
      <w:numFmt w:val="decimal"/>
      <w:pStyle w:val="Szmozottlistaeleje"/>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662328D9"/>
    <w:multiLevelType w:val="multilevel"/>
    <w:tmpl w:val="5E5A180E"/>
    <w:lvl w:ilvl="0">
      <w:start w:val="1"/>
      <w:numFmt w:val="decimal"/>
      <w:lvlText w:val="%1"/>
      <w:lvlJc w:val="left"/>
      <w:pPr>
        <w:ind w:left="432" w:hanging="432"/>
      </w:pPr>
      <w:rPr>
        <w:rFonts w:hint="default"/>
      </w:rPr>
    </w:lvl>
    <w:lvl w:ilvl="1">
      <w:start w:val="1"/>
      <w:numFmt w:val="decimal"/>
      <w:pStyle w:val="Cmsor2"/>
      <w:lvlText w:val="%2"/>
      <w:lvlJc w:val="left"/>
      <w:pPr>
        <w:ind w:left="187" w:hanging="187"/>
      </w:pPr>
      <w:rPr>
        <w:rFonts w:hint="default"/>
      </w:rPr>
    </w:lvl>
    <w:lvl w:ilvl="2">
      <w:start w:val="1"/>
      <w:numFmt w:val="decimal"/>
      <w:pStyle w:val="Cmsor3"/>
      <w:lvlText w:val="%2.%3"/>
      <w:lvlJc w:val="left"/>
      <w:pPr>
        <w:ind w:left="340" w:hanging="340"/>
      </w:pPr>
      <w:rPr>
        <w:rFonts w:hint="default"/>
      </w:rPr>
    </w:lvl>
    <w:lvl w:ilvl="3">
      <w:start w:val="1"/>
      <w:numFmt w:val="decimal"/>
      <w:pStyle w:val="Cmsor4"/>
      <w:lvlText w:val="%1.%2.%4"/>
      <w:lvlJc w:val="left"/>
      <w:pPr>
        <w:ind w:left="510" w:hanging="51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6DC4224"/>
    <w:multiLevelType w:val="hybridMultilevel"/>
    <w:tmpl w:val="C55C0D2C"/>
    <w:lvl w:ilvl="0" w:tplc="915CDA5A">
      <w:start w:val="1"/>
      <w:numFmt w:val="decimal"/>
      <w:lvlText w:val="%1"/>
      <w:lvlJc w:val="left"/>
      <w:pPr>
        <w:ind w:left="567" w:hanging="56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6C48422C"/>
    <w:multiLevelType w:val="multilevel"/>
    <w:tmpl w:val="FF76E48E"/>
    <w:lvl w:ilvl="0">
      <w:start w:val="1"/>
      <w:numFmt w:val="bullet"/>
      <w:pStyle w:val="Felsorols1szint"/>
      <w:lvlText w:val=""/>
      <w:lvlJc w:val="left"/>
      <w:pPr>
        <w:ind w:left="360" w:hanging="360"/>
      </w:pPr>
      <w:rPr>
        <w:rFonts w:ascii="Symbol" w:hAnsi="Symbol" w:hint="default"/>
      </w:rPr>
    </w:lvl>
    <w:lvl w:ilvl="1">
      <w:start w:val="1"/>
      <w:numFmt w:val="bulle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7"/>
  </w:num>
  <w:num w:numId="3">
    <w:abstractNumId w:val="7"/>
  </w:num>
  <w:num w:numId="4">
    <w:abstractNumId w:val="4"/>
  </w:num>
  <w:num w:numId="5">
    <w:abstractNumId w:val="11"/>
  </w:num>
  <w:num w:numId="6">
    <w:abstractNumId w:val="15"/>
  </w:num>
  <w:num w:numId="7">
    <w:abstractNumId w:val="9"/>
  </w:num>
  <w:num w:numId="8">
    <w:abstractNumId w:val="5"/>
  </w:num>
  <w:num w:numId="9">
    <w:abstractNumId w:val="19"/>
  </w:num>
  <w:num w:numId="10">
    <w:abstractNumId w:val="19"/>
  </w:num>
  <w:num w:numId="11">
    <w:abstractNumId w:val="8"/>
  </w:num>
  <w:num w:numId="12">
    <w:abstractNumId w:val="16"/>
  </w:num>
  <w:num w:numId="13">
    <w:abstractNumId w:val="18"/>
  </w:num>
  <w:num w:numId="14">
    <w:abstractNumId w:val="17"/>
  </w:num>
  <w:num w:numId="15">
    <w:abstractNumId w:val="12"/>
  </w:num>
  <w:num w:numId="16">
    <w:abstractNumId w:val="3"/>
  </w:num>
  <w:num w:numId="17">
    <w:abstractNumId w:val="2"/>
  </w:num>
  <w:num w:numId="18">
    <w:abstractNumId w:val="1"/>
  </w:num>
  <w:num w:numId="19">
    <w:abstractNumId w:val="0"/>
  </w:num>
  <w:num w:numId="20">
    <w:abstractNumId w:val="19"/>
  </w:num>
  <w:num w:numId="21">
    <w:abstractNumId w:val="19"/>
  </w:num>
  <w:num w:numId="22">
    <w:abstractNumId w:val="19"/>
  </w:num>
  <w:num w:numId="23">
    <w:abstractNumId w:val="19"/>
  </w:num>
  <w:num w:numId="24">
    <w:abstractNumId w:val="19"/>
  </w:num>
  <w:num w:numId="25">
    <w:abstractNumId w:val="13"/>
  </w:num>
  <w:num w:numId="26">
    <w:abstractNumId w:val="13"/>
    <w:lvlOverride w:ilvl="0">
      <w:startOverride w:val="1"/>
    </w:lvlOverride>
  </w:num>
  <w:num w:numId="27">
    <w:abstractNumId w:val="14"/>
  </w:num>
  <w:num w:numId="28">
    <w:abstractNumId w:val="14"/>
  </w:num>
  <w:num w:numId="29">
    <w:abstractNumId w:val="14"/>
  </w:num>
  <w:num w:numId="30">
    <w:abstractNumId w:val="19"/>
  </w:num>
  <w:num w:numId="31">
    <w:abstractNumId w:val="14"/>
  </w:num>
  <w:num w:numId="32">
    <w:abstractNumId w:val="14"/>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7"/>
  </w:num>
  <w:num w:numId="37">
    <w:abstractNumId w:val="17"/>
  </w:num>
  <w:num w:numId="38">
    <w:abstractNumId w:val="1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styleLockQFSet/>
  <w:defaultTabStop w:val="708"/>
  <w:autoHyphenation/>
  <w:hyphenationZone w:val="425"/>
  <w:doNotHyphenateCaps/>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2FD"/>
    <w:rsid w:val="0000181E"/>
    <w:rsid w:val="000225EC"/>
    <w:rsid w:val="0003510C"/>
    <w:rsid w:val="00055E5E"/>
    <w:rsid w:val="00076702"/>
    <w:rsid w:val="000A770B"/>
    <w:rsid w:val="000E0957"/>
    <w:rsid w:val="0013325C"/>
    <w:rsid w:val="00160672"/>
    <w:rsid w:val="00176C0B"/>
    <w:rsid w:val="001968B1"/>
    <w:rsid w:val="00221303"/>
    <w:rsid w:val="0023760B"/>
    <w:rsid w:val="002538AD"/>
    <w:rsid w:val="002A7CD0"/>
    <w:rsid w:val="002B1C8A"/>
    <w:rsid w:val="002B6F80"/>
    <w:rsid w:val="002C2D2B"/>
    <w:rsid w:val="002C4E58"/>
    <w:rsid w:val="002F0DBD"/>
    <w:rsid w:val="002F2800"/>
    <w:rsid w:val="003047B7"/>
    <w:rsid w:val="00313F9D"/>
    <w:rsid w:val="00324338"/>
    <w:rsid w:val="003328C2"/>
    <w:rsid w:val="003431FC"/>
    <w:rsid w:val="0035008C"/>
    <w:rsid w:val="003A5D4E"/>
    <w:rsid w:val="003B1250"/>
    <w:rsid w:val="003C7EFB"/>
    <w:rsid w:val="0043716C"/>
    <w:rsid w:val="00467DC4"/>
    <w:rsid w:val="00471657"/>
    <w:rsid w:val="00477A9A"/>
    <w:rsid w:val="00484C94"/>
    <w:rsid w:val="004A7E65"/>
    <w:rsid w:val="004B2CEC"/>
    <w:rsid w:val="004D5EA8"/>
    <w:rsid w:val="00536EBD"/>
    <w:rsid w:val="00551EA9"/>
    <w:rsid w:val="00556E23"/>
    <w:rsid w:val="00566622"/>
    <w:rsid w:val="005A7C60"/>
    <w:rsid w:val="005B439D"/>
    <w:rsid w:val="00622BFD"/>
    <w:rsid w:val="00630FC3"/>
    <w:rsid w:val="00642DC0"/>
    <w:rsid w:val="006710DA"/>
    <w:rsid w:val="00680E19"/>
    <w:rsid w:val="0068214A"/>
    <w:rsid w:val="007014B4"/>
    <w:rsid w:val="0071326C"/>
    <w:rsid w:val="007A0CF2"/>
    <w:rsid w:val="00802765"/>
    <w:rsid w:val="00804FA1"/>
    <w:rsid w:val="00851A30"/>
    <w:rsid w:val="008542B8"/>
    <w:rsid w:val="008631DA"/>
    <w:rsid w:val="00882649"/>
    <w:rsid w:val="008C6663"/>
    <w:rsid w:val="009117BC"/>
    <w:rsid w:val="00914445"/>
    <w:rsid w:val="00937CF8"/>
    <w:rsid w:val="00945BF3"/>
    <w:rsid w:val="00951AE7"/>
    <w:rsid w:val="00995FC3"/>
    <w:rsid w:val="009D4232"/>
    <w:rsid w:val="009D5FD1"/>
    <w:rsid w:val="00A642FC"/>
    <w:rsid w:val="00AA0576"/>
    <w:rsid w:val="00AB04BB"/>
    <w:rsid w:val="00AB0E99"/>
    <w:rsid w:val="00AD17E2"/>
    <w:rsid w:val="00AD4F56"/>
    <w:rsid w:val="00AD5A2B"/>
    <w:rsid w:val="00B062FD"/>
    <w:rsid w:val="00B075C3"/>
    <w:rsid w:val="00B71B18"/>
    <w:rsid w:val="00B75EDD"/>
    <w:rsid w:val="00B81BDF"/>
    <w:rsid w:val="00BA5FCA"/>
    <w:rsid w:val="00BB514D"/>
    <w:rsid w:val="00BC1E1B"/>
    <w:rsid w:val="00BF6216"/>
    <w:rsid w:val="00C23A52"/>
    <w:rsid w:val="00C3622A"/>
    <w:rsid w:val="00C44832"/>
    <w:rsid w:val="00C448D5"/>
    <w:rsid w:val="00C8029E"/>
    <w:rsid w:val="00C819EE"/>
    <w:rsid w:val="00CA4F01"/>
    <w:rsid w:val="00CE0006"/>
    <w:rsid w:val="00CF2B35"/>
    <w:rsid w:val="00D35592"/>
    <w:rsid w:val="00D835EC"/>
    <w:rsid w:val="00DD2069"/>
    <w:rsid w:val="00DF199E"/>
    <w:rsid w:val="00DF24CB"/>
    <w:rsid w:val="00E05940"/>
    <w:rsid w:val="00E534B0"/>
    <w:rsid w:val="00E642E2"/>
    <w:rsid w:val="00E93DE8"/>
    <w:rsid w:val="00E963CD"/>
    <w:rsid w:val="00EA62CF"/>
    <w:rsid w:val="00EB0A4B"/>
    <w:rsid w:val="00EC1F57"/>
    <w:rsid w:val="00ED1923"/>
    <w:rsid w:val="00EE65A9"/>
    <w:rsid w:val="00F038B8"/>
    <w:rsid w:val="00F22DA3"/>
    <w:rsid w:val="00F2792E"/>
    <w:rsid w:val="00F43284"/>
    <w:rsid w:val="00F536A2"/>
    <w:rsid w:val="00F6656E"/>
    <w:rsid w:val="00F83281"/>
    <w:rsid w:val="00FA0F90"/>
    <w:rsid w:val="00FC6174"/>
    <w:rsid w:val="00FE09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3"/>
    <o:shapelayout v:ext="edit">
      <o:idmap v:ext="edit" data="1"/>
    </o:shapelayout>
  </w:shapeDefaults>
  <w:decimalSymbol w:val=","/>
  <w:listSeparator w:val=";"/>
  <w14:docId w14:val="43A1165F"/>
  <w15:chartTrackingRefBased/>
  <w15:docId w15:val="{C6F8CE87-22D6-42C3-9243-6C798B575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14445"/>
    <w:pPr>
      <w:contextualSpacing/>
      <w:jc w:val="both"/>
    </w:pPr>
    <w:rPr>
      <w:lang w:eastAsia="hu-HU"/>
    </w:rPr>
  </w:style>
  <w:style w:type="paragraph" w:styleId="Cmsor1">
    <w:name w:val="heading 1"/>
    <w:basedOn w:val="Cm"/>
    <w:next w:val="Norml"/>
    <w:link w:val="Cmsor1Char"/>
    <w:qFormat/>
    <w:rsid w:val="00536EBD"/>
    <w:pPr>
      <w:outlineLvl w:val="0"/>
    </w:pPr>
  </w:style>
  <w:style w:type="paragraph" w:styleId="Cmsor2">
    <w:name w:val="heading 2"/>
    <w:basedOn w:val="Norml"/>
    <w:next w:val="Norml"/>
    <w:link w:val="Cmsor2Char"/>
    <w:qFormat/>
    <w:rsid w:val="00536EBD"/>
    <w:pPr>
      <w:keepNext/>
      <w:numPr>
        <w:ilvl w:val="1"/>
        <w:numId w:val="37"/>
      </w:numPr>
      <w:spacing w:before="240" w:after="240"/>
      <w:jc w:val="left"/>
      <w:outlineLvl w:val="1"/>
    </w:pPr>
    <w:rPr>
      <w:b/>
    </w:rPr>
  </w:style>
  <w:style w:type="paragraph" w:styleId="Cmsor3">
    <w:name w:val="heading 3"/>
    <w:basedOn w:val="Norml"/>
    <w:next w:val="Norml"/>
    <w:link w:val="Cmsor3Char"/>
    <w:qFormat/>
    <w:rsid w:val="00536EBD"/>
    <w:pPr>
      <w:keepNext/>
      <w:numPr>
        <w:ilvl w:val="2"/>
        <w:numId w:val="37"/>
      </w:numPr>
      <w:spacing w:before="240" w:after="240"/>
      <w:jc w:val="left"/>
      <w:outlineLvl w:val="2"/>
    </w:pPr>
    <w:rPr>
      <w:b/>
    </w:rPr>
  </w:style>
  <w:style w:type="paragraph" w:styleId="Cmsor4">
    <w:name w:val="heading 4"/>
    <w:basedOn w:val="Cmsor3"/>
    <w:next w:val="Norml"/>
    <w:link w:val="Cmsor4Char"/>
    <w:unhideWhenUsed/>
    <w:qFormat/>
    <w:rsid w:val="00642DC0"/>
    <w:pPr>
      <w:numPr>
        <w:ilvl w:val="3"/>
      </w:numPr>
      <w:outlineLvl w:val="3"/>
    </w:pPr>
  </w:style>
  <w:style w:type="paragraph" w:styleId="Cmsor5">
    <w:name w:val="heading 5"/>
    <w:basedOn w:val="Norml"/>
    <w:next w:val="Norml"/>
    <w:link w:val="Cmsor5Char"/>
    <w:semiHidden/>
    <w:unhideWhenUsed/>
    <w:qFormat/>
    <w:rsid w:val="00B062FD"/>
    <w:pPr>
      <w:keepNext/>
      <w:keepLines/>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semiHidden/>
    <w:unhideWhenUsed/>
    <w:qFormat/>
    <w:rsid w:val="00B062FD"/>
    <w:pPr>
      <w:keepNext/>
      <w:keepLines/>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semiHidden/>
    <w:unhideWhenUsed/>
    <w:qFormat/>
    <w:rsid w:val="00B062FD"/>
    <w:pPr>
      <w:keepNext/>
      <w:keepLines/>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semiHidden/>
    <w:unhideWhenUsed/>
    <w:qFormat/>
    <w:rsid w:val="00B062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rsid w:val="00B062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ngolcmChar">
    <w:name w:val="Angol cím Char"/>
    <w:rsid w:val="003431FC"/>
    <w:rPr>
      <w:b/>
      <w:i/>
      <w:noProof w:val="0"/>
      <w:lang w:val="en-US" w:eastAsia="hu-HU" w:bidi="ar-SA"/>
    </w:rPr>
  </w:style>
  <w:style w:type="paragraph" w:customStyle="1" w:styleId="Kivonat">
    <w:name w:val="Kivonat"/>
    <w:basedOn w:val="Norml"/>
    <w:next w:val="Norml"/>
    <w:autoRedefine/>
    <w:qFormat/>
    <w:rsid w:val="003431FC"/>
    <w:rPr>
      <w:i/>
    </w:rPr>
  </w:style>
  <w:style w:type="paragraph" w:customStyle="1" w:styleId="Kivonatangol">
    <w:name w:val="Kivonat angol"/>
    <w:basedOn w:val="Norml"/>
    <w:next w:val="Kulcsszangol"/>
    <w:qFormat/>
    <w:rsid w:val="00DF199E"/>
    <w:rPr>
      <w:i/>
      <w:lang w:val="en-US"/>
    </w:rPr>
  </w:style>
  <w:style w:type="character" w:customStyle="1" w:styleId="Angolcmflkvr">
    <w:name w:val="Angol cím félkövér"/>
    <w:qFormat/>
    <w:rsid w:val="00EB0A4B"/>
    <w:rPr>
      <w:b/>
      <w:i/>
      <w:noProof w:val="0"/>
      <w:lang w:val="en-US" w:eastAsia="hu-HU" w:bidi="ar-SA"/>
    </w:rPr>
  </w:style>
  <w:style w:type="character" w:customStyle="1" w:styleId="Cmsor2Char">
    <w:name w:val="Címsor 2 Char"/>
    <w:basedOn w:val="Bekezdsalapbettpusa"/>
    <w:link w:val="Cmsor2"/>
    <w:rsid w:val="00536EBD"/>
    <w:rPr>
      <w:b/>
      <w:lang w:eastAsia="hu-HU"/>
    </w:rPr>
  </w:style>
  <w:style w:type="character" w:customStyle="1" w:styleId="Cmsor1Char">
    <w:name w:val="Címsor 1 Char"/>
    <w:basedOn w:val="Bekezdsalapbettpusa"/>
    <w:link w:val="Cmsor1"/>
    <w:rsid w:val="00536EBD"/>
    <w:rPr>
      <w:b/>
      <w:caps/>
      <w:sz w:val="28"/>
      <w:szCs w:val="28"/>
      <w:lang w:eastAsia="hu-HU"/>
    </w:rPr>
  </w:style>
  <w:style w:type="paragraph" w:customStyle="1" w:styleId="Normalbehzs">
    <w:name w:val="Normal behúzás"/>
    <w:basedOn w:val="Norml"/>
    <w:autoRedefine/>
    <w:qFormat/>
    <w:rsid w:val="00F536A2"/>
    <w:pPr>
      <w:ind w:firstLine="284"/>
    </w:pPr>
  </w:style>
  <w:style w:type="paragraph" w:customStyle="1" w:styleId="Kp">
    <w:name w:val="Kép"/>
    <w:basedOn w:val="Norml"/>
    <w:next w:val="Norml"/>
    <w:qFormat/>
    <w:rsid w:val="00EB0A4B"/>
    <w:pPr>
      <w:spacing w:before="120" w:after="120"/>
      <w:jc w:val="center"/>
    </w:pPr>
  </w:style>
  <w:style w:type="paragraph" w:styleId="Kpalrs">
    <w:name w:val="caption"/>
    <w:basedOn w:val="Norml"/>
    <w:next w:val="Norml"/>
    <w:qFormat/>
    <w:rsid w:val="00055E5E"/>
    <w:pPr>
      <w:spacing w:after="120"/>
    </w:pPr>
    <w:rPr>
      <w:bCs/>
    </w:rPr>
  </w:style>
  <w:style w:type="paragraph" w:styleId="Szmozottlista">
    <w:name w:val="List Number"/>
    <w:basedOn w:val="Norml"/>
    <w:rsid w:val="00055E5E"/>
    <w:pPr>
      <w:numPr>
        <w:numId w:val="7"/>
      </w:numPr>
    </w:pPr>
  </w:style>
  <w:style w:type="paragraph" w:customStyle="1" w:styleId="Szerz">
    <w:name w:val="Szerző"/>
    <w:basedOn w:val="Norml"/>
    <w:next w:val="Norml"/>
    <w:autoRedefine/>
    <w:rsid w:val="00055E5E"/>
    <w:pPr>
      <w:spacing w:after="240"/>
      <w:jc w:val="center"/>
    </w:pPr>
    <w:rPr>
      <w:i/>
      <w:kern w:val="28"/>
      <w:sz w:val="28"/>
    </w:rPr>
  </w:style>
  <w:style w:type="paragraph" w:customStyle="1" w:styleId="Kulcsszflkvr">
    <w:name w:val="Kulcsszó félkövér"/>
    <w:basedOn w:val="Kulcssz"/>
    <w:next w:val="Kulcssz"/>
    <w:autoRedefine/>
    <w:rsid w:val="00DD2069"/>
    <w:rPr>
      <w:bCs/>
      <w:noProof/>
    </w:rPr>
  </w:style>
  <w:style w:type="paragraph" w:customStyle="1" w:styleId="Kulcssz">
    <w:name w:val="Kulcsszó"/>
    <w:basedOn w:val="Norml"/>
    <w:next w:val="Cmsor2"/>
    <w:autoRedefine/>
    <w:rsid w:val="00DD2069"/>
    <w:pPr>
      <w:spacing w:before="120"/>
    </w:pPr>
    <w:rPr>
      <w:b/>
      <w:szCs w:val="24"/>
    </w:rPr>
  </w:style>
  <w:style w:type="paragraph" w:customStyle="1" w:styleId="Kulcsszangol">
    <w:name w:val="Kulcsszó angol"/>
    <w:basedOn w:val="Kulcssz"/>
    <w:next w:val="Norml"/>
    <w:rsid w:val="00DF199E"/>
  </w:style>
  <w:style w:type="paragraph" w:customStyle="1" w:styleId="StlusKivonatangolcmeFlkvrNemDlt">
    <w:name w:val="Stílus Kivonat angolcíme + Félkövér Nem Dőlt"/>
    <w:basedOn w:val="Kivonatangol"/>
    <w:rsid w:val="00CF2B35"/>
    <w:rPr>
      <w:b/>
      <w:bCs/>
      <w:i w:val="0"/>
    </w:rPr>
  </w:style>
  <w:style w:type="paragraph" w:customStyle="1" w:styleId="Kivonattartalma">
    <w:name w:val="Kivonat tartalma"/>
    <w:basedOn w:val="Kivonat"/>
    <w:rsid w:val="000225EC"/>
    <w:rPr>
      <w:bCs/>
      <w:iCs/>
    </w:rPr>
  </w:style>
  <w:style w:type="paragraph" w:customStyle="1" w:styleId="Tblzat">
    <w:name w:val="Táblázat"/>
    <w:basedOn w:val="Norml"/>
    <w:autoRedefine/>
    <w:qFormat/>
    <w:rsid w:val="00FA0F90"/>
    <w:pPr>
      <w:jc w:val="center"/>
    </w:pPr>
  </w:style>
  <w:style w:type="character" w:customStyle="1" w:styleId="TblzatChar">
    <w:name w:val="Táblázat Char"/>
    <w:rsid w:val="00055E5E"/>
    <w:rPr>
      <w:b/>
      <w:noProof w:val="0"/>
      <w:sz w:val="16"/>
      <w:lang w:val="hu-HU" w:eastAsia="hu-HU" w:bidi="ar-SA"/>
    </w:rPr>
  </w:style>
  <w:style w:type="paragraph" w:customStyle="1" w:styleId="Kplet">
    <w:name w:val="Képlet"/>
    <w:basedOn w:val="Norml"/>
    <w:qFormat/>
    <w:rsid w:val="00EB0A4B"/>
    <w:pPr>
      <w:tabs>
        <w:tab w:val="center" w:pos="3686"/>
        <w:tab w:val="right" w:pos="7371"/>
      </w:tabs>
      <w:spacing w:before="120" w:after="120"/>
      <w:jc w:val="left"/>
    </w:pPr>
  </w:style>
  <w:style w:type="paragraph" w:customStyle="1" w:styleId="braChar">
    <w:name w:val="Ábra Char"/>
    <w:basedOn w:val="Norml"/>
    <w:next w:val="Norml"/>
    <w:rsid w:val="00680E19"/>
    <w:pPr>
      <w:spacing w:after="240"/>
      <w:jc w:val="center"/>
    </w:pPr>
    <w:rPr>
      <w:b/>
      <w:sz w:val="16"/>
    </w:rPr>
  </w:style>
  <w:style w:type="character" w:customStyle="1" w:styleId="braCharChar">
    <w:name w:val="Ábra Char Char"/>
    <w:rsid w:val="00680E19"/>
    <w:rPr>
      <w:b/>
      <w:noProof w:val="0"/>
      <w:sz w:val="16"/>
      <w:lang w:val="hu-HU" w:eastAsia="hu-HU" w:bidi="ar-SA"/>
    </w:rPr>
  </w:style>
  <w:style w:type="paragraph" w:customStyle="1" w:styleId="Hivatkozsok">
    <w:name w:val="Hivatkozások"/>
    <w:basedOn w:val="Norml"/>
    <w:next w:val="Norml"/>
    <w:rsid w:val="00EB0A4B"/>
    <w:pPr>
      <w:ind w:left="567" w:hanging="567"/>
    </w:pPr>
    <w:rPr>
      <w:b/>
      <w:sz w:val="16"/>
    </w:rPr>
  </w:style>
  <w:style w:type="character" w:customStyle="1" w:styleId="HivatkozasChar">
    <w:name w:val="Hivatkozas Char"/>
    <w:rsid w:val="00680E19"/>
    <w:rPr>
      <w:b/>
      <w:noProof w:val="0"/>
      <w:sz w:val="16"/>
      <w:lang w:val="hu-HU" w:eastAsia="hu-HU" w:bidi="ar-SA"/>
    </w:rPr>
  </w:style>
  <w:style w:type="paragraph" w:customStyle="1" w:styleId="bra-tbla">
    <w:name w:val="ábra-tábla"/>
    <w:basedOn w:val="Norml"/>
    <w:autoRedefine/>
    <w:rsid w:val="00055E5E"/>
    <w:pPr>
      <w:jc w:val="center"/>
    </w:pPr>
  </w:style>
  <w:style w:type="paragraph" w:customStyle="1" w:styleId="bratblaszvegben">
    <w:name w:val="ábra_tábla_szövegben"/>
    <w:basedOn w:val="Norml"/>
    <w:rsid w:val="00055E5E"/>
    <w:rPr>
      <w:i/>
    </w:rPr>
  </w:style>
  <w:style w:type="paragraph" w:customStyle="1" w:styleId="StlusElssor125cm">
    <w:name w:val="Stílus Első sor:  125 cm"/>
    <w:basedOn w:val="Norml"/>
    <w:autoRedefine/>
    <w:semiHidden/>
    <w:rsid w:val="00680E19"/>
    <w:pPr>
      <w:ind w:firstLine="708"/>
    </w:pPr>
  </w:style>
  <w:style w:type="character" w:customStyle="1" w:styleId="Hivatkozs">
    <w:name w:val="Hivatkozás"/>
    <w:aliases w:val="belső Char"/>
    <w:rsid w:val="00680E19"/>
    <w:rPr>
      <w:b/>
      <w:i/>
      <w:noProof w:val="0"/>
      <w:sz w:val="16"/>
      <w:szCs w:val="16"/>
      <w:lang w:val="hu-HU" w:eastAsia="hu-HU" w:bidi="ar-SA"/>
    </w:rPr>
  </w:style>
  <w:style w:type="paragraph" w:customStyle="1" w:styleId="Tblzatutn">
    <w:name w:val="Táblázat után"/>
    <w:basedOn w:val="Norml"/>
    <w:next w:val="Norml"/>
    <w:rsid w:val="00055E5E"/>
    <w:pPr>
      <w:spacing w:before="120"/>
    </w:pPr>
  </w:style>
  <w:style w:type="paragraph" w:customStyle="1" w:styleId="bratblaszvegben0">
    <w:name w:val="ábra_táblaszövegben"/>
    <w:basedOn w:val="Norml"/>
    <w:rsid w:val="00055E5E"/>
    <w:rPr>
      <w:i/>
    </w:rPr>
  </w:style>
  <w:style w:type="character" w:customStyle="1" w:styleId="bratblaszvegbenChar">
    <w:name w:val="ábra_táblaszövegben Char"/>
    <w:rsid w:val="00055E5E"/>
    <w:rPr>
      <w:i/>
      <w:noProof w:val="0"/>
      <w:lang w:val="hu-HU" w:eastAsia="hu-HU" w:bidi="ar-SA"/>
    </w:rPr>
  </w:style>
  <w:style w:type="paragraph" w:customStyle="1" w:styleId="braalatt">
    <w:name w:val="Ábra alatt"/>
    <w:basedOn w:val="Norml"/>
    <w:next w:val="Norml"/>
    <w:qFormat/>
    <w:rsid w:val="00EB0A4B"/>
    <w:pPr>
      <w:tabs>
        <w:tab w:val="center" w:pos="993"/>
        <w:tab w:val="center" w:pos="5103"/>
      </w:tabs>
      <w:spacing w:before="120" w:after="120"/>
      <w:contextualSpacing w:val="0"/>
      <w:jc w:val="center"/>
    </w:pPr>
    <w:rPr>
      <w:sz w:val="16"/>
    </w:rPr>
  </w:style>
  <w:style w:type="character" w:customStyle="1" w:styleId="Cmsor3Char">
    <w:name w:val="Címsor 3 Char"/>
    <w:basedOn w:val="Bekezdsalapbettpusa"/>
    <w:link w:val="Cmsor3"/>
    <w:rsid w:val="00536EBD"/>
    <w:rPr>
      <w:b/>
      <w:lang w:eastAsia="hu-HU"/>
    </w:rPr>
  </w:style>
  <w:style w:type="paragraph" w:customStyle="1" w:styleId="Tblzatfelirata">
    <w:name w:val="Táblázat felirata"/>
    <w:basedOn w:val="Tblzat"/>
    <w:next w:val="Norml"/>
    <w:autoRedefine/>
    <w:qFormat/>
    <w:rsid w:val="003A5D4E"/>
    <w:rPr>
      <w:b/>
    </w:rPr>
  </w:style>
  <w:style w:type="character" w:customStyle="1" w:styleId="TblzatfelirataChar">
    <w:name w:val="Táblázat felirata Char"/>
    <w:basedOn w:val="TblzatChar"/>
    <w:rsid w:val="00055E5E"/>
    <w:rPr>
      <w:b/>
      <w:noProof w:val="0"/>
      <w:sz w:val="16"/>
      <w:lang w:val="hu-HU" w:eastAsia="hu-HU" w:bidi="ar-SA"/>
    </w:rPr>
  </w:style>
  <w:style w:type="paragraph" w:customStyle="1" w:styleId="bra-tblahivatkozs">
    <w:name w:val="ábra-tábla hivatkozás"/>
    <w:basedOn w:val="Norml"/>
    <w:next w:val="Norml"/>
    <w:rsid w:val="00055E5E"/>
    <w:pPr>
      <w:ind w:firstLine="284"/>
    </w:pPr>
    <w:rPr>
      <w:i/>
      <w:iCs/>
      <w:sz w:val="16"/>
    </w:rPr>
  </w:style>
  <w:style w:type="character" w:customStyle="1" w:styleId="bra-tblahivatkozsChar">
    <w:name w:val="ábra-tábla hivatkozás Char"/>
    <w:rsid w:val="00055E5E"/>
    <w:rPr>
      <w:i/>
      <w:iCs/>
      <w:noProof w:val="0"/>
      <w:sz w:val="16"/>
      <w:lang w:val="hu-HU" w:eastAsia="hu-HU" w:bidi="ar-SA"/>
    </w:rPr>
  </w:style>
  <w:style w:type="paragraph" w:customStyle="1" w:styleId="bratblaszvegben1">
    <w:name w:val="ábra_tábla szövegben"/>
    <w:basedOn w:val="bratblaszvegben0"/>
    <w:next w:val="Norml"/>
    <w:rsid w:val="00055E5E"/>
    <w:rPr>
      <w:iCs/>
      <w:sz w:val="16"/>
    </w:rPr>
  </w:style>
  <w:style w:type="character" w:customStyle="1" w:styleId="bratblaszvegbenChar0">
    <w:name w:val="ábra_tábla szövegben Char"/>
    <w:rsid w:val="00055E5E"/>
    <w:rPr>
      <w:i/>
      <w:iCs/>
      <w:noProof w:val="0"/>
      <w:sz w:val="16"/>
      <w:lang w:val="hu-HU" w:eastAsia="hu-HU" w:bidi="ar-SA"/>
    </w:rPr>
  </w:style>
  <w:style w:type="paragraph" w:styleId="lfej">
    <w:name w:val="header"/>
    <w:basedOn w:val="Norml"/>
    <w:link w:val="lfejChar"/>
    <w:qFormat/>
    <w:rsid w:val="00EB0A4B"/>
    <w:pPr>
      <w:ind w:right="360" w:firstLine="360"/>
      <w:jc w:val="center"/>
    </w:pPr>
    <w:rPr>
      <w:i/>
      <w:smallCaps/>
      <w:noProof/>
      <w:sz w:val="16"/>
      <w:szCs w:val="16"/>
    </w:rPr>
  </w:style>
  <w:style w:type="character" w:customStyle="1" w:styleId="lfejChar">
    <w:name w:val="Élőfej Char"/>
    <w:basedOn w:val="Bekezdsalapbettpusa"/>
    <w:link w:val="lfej"/>
    <w:rsid w:val="00055E5E"/>
    <w:rPr>
      <w:i/>
      <w:smallCaps/>
      <w:noProof/>
      <w:sz w:val="16"/>
      <w:szCs w:val="16"/>
      <w:lang w:eastAsia="hu-HU"/>
    </w:rPr>
  </w:style>
  <w:style w:type="paragraph" w:styleId="llb">
    <w:name w:val="footer"/>
    <w:basedOn w:val="Norml"/>
    <w:link w:val="llbChar"/>
    <w:qFormat/>
    <w:rsid w:val="00EB0A4B"/>
    <w:pPr>
      <w:ind w:right="357" w:firstLine="357"/>
      <w:jc w:val="left"/>
    </w:pPr>
    <w:rPr>
      <w:i/>
      <w:sz w:val="16"/>
    </w:rPr>
  </w:style>
  <w:style w:type="character" w:customStyle="1" w:styleId="llbChar">
    <w:name w:val="Élőláb Char"/>
    <w:basedOn w:val="Bekezdsalapbettpusa"/>
    <w:link w:val="llb"/>
    <w:rsid w:val="00055E5E"/>
    <w:rPr>
      <w:i/>
      <w:sz w:val="16"/>
      <w:lang w:eastAsia="hu-HU"/>
    </w:rPr>
  </w:style>
  <w:style w:type="character" w:styleId="Oldalszm">
    <w:name w:val="page number"/>
    <w:qFormat/>
    <w:rsid w:val="00055E5E"/>
    <w:rPr>
      <w:sz w:val="16"/>
    </w:rPr>
  </w:style>
  <w:style w:type="paragraph" w:styleId="Szvegtrzsbehzssal2">
    <w:name w:val="Body Text Indent 2"/>
    <w:basedOn w:val="Norml"/>
    <w:link w:val="Szvegtrzsbehzssal2Char"/>
    <w:rsid w:val="00055E5E"/>
    <w:pPr>
      <w:ind w:firstLine="284"/>
    </w:pPr>
    <w:rPr>
      <w:i/>
    </w:rPr>
  </w:style>
  <w:style w:type="character" w:customStyle="1" w:styleId="Szvegtrzsbehzssal2Char">
    <w:name w:val="Szövegtörzs behúzással 2 Char"/>
    <w:basedOn w:val="Bekezdsalapbettpusa"/>
    <w:link w:val="Szvegtrzsbehzssal2"/>
    <w:rsid w:val="00055E5E"/>
    <w:rPr>
      <w:i/>
      <w:lang w:eastAsia="hu-HU"/>
    </w:rPr>
  </w:style>
  <w:style w:type="character" w:styleId="Hiperhivatkozs">
    <w:name w:val="Hyperlink"/>
    <w:rsid w:val="00055E5E"/>
    <w:rPr>
      <w:color w:val="0000FF"/>
      <w:u w:val="single"/>
    </w:rPr>
  </w:style>
  <w:style w:type="paragraph" w:styleId="HTML-kntformzott">
    <w:name w:val="HTML Preformatted"/>
    <w:basedOn w:val="Norml"/>
    <w:link w:val="HTML-kntformzottChar"/>
    <w:rsid w:val="00055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kntformzottChar">
    <w:name w:val="HTML-ként formázott Char"/>
    <w:basedOn w:val="Bekezdsalapbettpusa"/>
    <w:link w:val="HTML-kntformzott"/>
    <w:rsid w:val="00055E5E"/>
    <w:rPr>
      <w:rFonts w:ascii="Courier New" w:hAnsi="Courier New" w:cs="Courier New"/>
      <w:lang w:eastAsia="hu-HU"/>
    </w:rPr>
  </w:style>
  <w:style w:type="paragraph" w:styleId="Buborkszveg">
    <w:name w:val="Balloon Text"/>
    <w:basedOn w:val="Norml"/>
    <w:link w:val="BuborkszvegChar"/>
    <w:rsid w:val="00055E5E"/>
    <w:rPr>
      <w:rFonts w:ascii="Tahoma" w:hAnsi="Tahoma" w:cs="Tahoma"/>
      <w:sz w:val="16"/>
      <w:szCs w:val="16"/>
    </w:rPr>
  </w:style>
  <w:style w:type="character" w:customStyle="1" w:styleId="BuborkszvegChar">
    <w:name w:val="Buborékszöveg Char"/>
    <w:basedOn w:val="Bekezdsalapbettpusa"/>
    <w:link w:val="Buborkszveg"/>
    <w:rsid w:val="00055E5E"/>
    <w:rPr>
      <w:rFonts w:ascii="Tahoma" w:hAnsi="Tahoma" w:cs="Tahoma"/>
      <w:sz w:val="16"/>
      <w:szCs w:val="16"/>
      <w:lang w:eastAsia="hu-HU"/>
    </w:rPr>
  </w:style>
  <w:style w:type="table" w:styleId="Rcsostblzat">
    <w:name w:val="Table Grid"/>
    <w:basedOn w:val="Normltblzat"/>
    <w:rsid w:val="00055E5E"/>
    <w:rPr>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680E19"/>
    <w:rPr>
      <w:color w:val="808080"/>
    </w:rPr>
  </w:style>
  <w:style w:type="paragraph" w:customStyle="1" w:styleId="Hivatkozscm">
    <w:name w:val="Hivatkozás cím"/>
    <w:basedOn w:val="Cmsor2"/>
    <w:next w:val="Hivatkozsjegyzk-fej"/>
    <w:qFormat/>
    <w:rsid w:val="00E05940"/>
    <w:pPr>
      <w:numPr>
        <w:ilvl w:val="0"/>
        <w:numId w:val="0"/>
      </w:numPr>
      <w:jc w:val="center"/>
    </w:pPr>
  </w:style>
  <w:style w:type="paragraph" w:customStyle="1" w:styleId="Hivatkozsnevek">
    <w:name w:val="Hivatkozás nevek:"/>
    <w:basedOn w:val="Hivatkozsok"/>
    <w:autoRedefine/>
    <w:qFormat/>
    <w:rsid w:val="00680E19"/>
  </w:style>
  <w:style w:type="paragraph" w:styleId="Hivatkozsjegyzk-fej">
    <w:name w:val="toa heading"/>
    <w:basedOn w:val="Norml"/>
    <w:next w:val="Norml"/>
    <w:semiHidden/>
    <w:unhideWhenUsed/>
    <w:rsid w:val="00680E19"/>
    <w:pPr>
      <w:spacing w:before="120"/>
    </w:pPr>
    <w:rPr>
      <w:rFonts w:asciiTheme="majorHAnsi" w:eastAsiaTheme="majorEastAsia" w:hAnsiTheme="majorHAnsi" w:cstheme="majorBidi"/>
      <w:b/>
      <w:bCs/>
      <w:sz w:val="24"/>
      <w:szCs w:val="24"/>
    </w:rPr>
  </w:style>
  <w:style w:type="paragraph" w:customStyle="1" w:styleId="HivatkozasNemFlkvr">
    <w:name w:val="Hivatkozas + Nem Félkövér"/>
    <w:basedOn w:val="Hivatkozsok"/>
    <w:next w:val="Hivatkozsnevek0"/>
    <w:autoRedefine/>
    <w:qFormat/>
    <w:rsid w:val="00055E5E"/>
    <w:rPr>
      <w:b w:val="0"/>
    </w:rPr>
  </w:style>
  <w:style w:type="paragraph" w:customStyle="1" w:styleId="Hivatkozsnevek0">
    <w:name w:val="Hivatkozás nevek"/>
    <w:basedOn w:val="Hivatkozsok"/>
    <w:autoRedefine/>
    <w:qFormat/>
    <w:rsid w:val="00055E5E"/>
  </w:style>
  <w:style w:type="paragraph" w:customStyle="1" w:styleId="HivatkozastartalmaNemFlkvr">
    <w:name w:val="Hivatkozas tartalma + Nem Félkövér"/>
    <w:basedOn w:val="Hivatkozsnevek0"/>
    <w:next w:val="Hivatkozsnevek0"/>
    <w:autoRedefine/>
    <w:qFormat/>
    <w:rsid w:val="00055E5E"/>
    <w:rPr>
      <w:b w:val="0"/>
    </w:rPr>
  </w:style>
  <w:style w:type="paragraph" w:customStyle="1" w:styleId="bra">
    <w:name w:val="Ábra"/>
    <w:basedOn w:val="Norml"/>
    <w:next w:val="Norml"/>
    <w:qFormat/>
    <w:rsid w:val="003A5D4E"/>
    <w:pPr>
      <w:tabs>
        <w:tab w:val="center" w:pos="993"/>
        <w:tab w:val="center" w:pos="5103"/>
      </w:tabs>
      <w:spacing w:before="120" w:after="120"/>
      <w:contextualSpacing w:val="0"/>
      <w:jc w:val="center"/>
    </w:pPr>
    <w:rPr>
      <w:b/>
      <w:sz w:val="16"/>
    </w:rPr>
  </w:style>
  <w:style w:type="paragraph" w:customStyle="1" w:styleId="Felsorolseleje1szint">
    <w:name w:val="Felsorolás eleje 1 szint"/>
    <w:basedOn w:val="Norml"/>
    <w:next w:val="Felsorols1szint"/>
    <w:qFormat/>
    <w:rsid w:val="008542B8"/>
    <w:pPr>
      <w:spacing w:before="60"/>
      <w:ind w:left="360" w:hanging="360"/>
    </w:pPr>
  </w:style>
  <w:style w:type="paragraph" w:customStyle="1" w:styleId="Felsorolsutols">
    <w:name w:val="Felsorolás utolsó"/>
    <w:basedOn w:val="Norml"/>
    <w:rsid w:val="00DF24CB"/>
    <w:pPr>
      <w:numPr>
        <w:numId w:val="25"/>
      </w:numPr>
    </w:pPr>
  </w:style>
  <w:style w:type="paragraph" w:customStyle="1" w:styleId="Felsorols2szint">
    <w:name w:val="Felsorolás 2 szint"/>
    <w:basedOn w:val="Felsorols1szint"/>
    <w:next w:val="Felsorols1szint"/>
    <w:link w:val="Felsorols2szintChar"/>
    <w:rsid w:val="00AD17E2"/>
    <w:pPr>
      <w:numPr>
        <w:ilvl w:val="1"/>
        <w:numId w:val="27"/>
      </w:numPr>
    </w:pPr>
  </w:style>
  <w:style w:type="character" w:customStyle="1" w:styleId="Felsorols2szintChar">
    <w:name w:val="Felsorolás 2 szint Char"/>
    <w:basedOn w:val="Bekezdsalapbettpusa"/>
    <w:link w:val="Felsorols2szint"/>
    <w:rsid w:val="00D35592"/>
    <w:rPr>
      <w:lang w:eastAsia="hu-HU"/>
    </w:rPr>
  </w:style>
  <w:style w:type="numbering" w:customStyle="1" w:styleId="Felsorolstbbszint">
    <w:name w:val="Felsorolás többszintű"/>
    <w:uiPriority w:val="99"/>
    <w:rsid w:val="00EB0A4B"/>
    <w:pPr>
      <w:numPr>
        <w:numId w:val="11"/>
      </w:numPr>
    </w:pPr>
  </w:style>
  <w:style w:type="paragraph" w:customStyle="1" w:styleId="Hivatkozastartalma">
    <w:name w:val="Hivatkozas tartalma"/>
    <w:basedOn w:val="Hivatkozsok"/>
    <w:next w:val="Norml"/>
    <w:qFormat/>
    <w:rsid w:val="00EB0A4B"/>
    <w:rPr>
      <w:b w:val="0"/>
    </w:rPr>
  </w:style>
  <w:style w:type="character" w:customStyle="1" w:styleId="Cmsor4Char">
    <w:name w:val="Címsor 4 Char"/>
    <w:basedOn w:val="Bekezdsalapbettpusa"/>
    <w:link w:val="Cmsor4"/>
    <w:rsid w:val="00642DC0"/>
    <w:rPr>
      <w:b/>
      <w:lang w:eastAsia="hu-HU"/>
    </w:rPr>
  </w:style>
  <w:style w:type="character" w:customStyle="1" w:styleId="Cmsor5Char">
    <w:name w:val="Címsor 5 Char"/>
    <w:basedOn w:val="Bekezdsalapbettpusa"/>
    <w:link w:val="Cmsor5"/>
    <w:semiHidden/>
    <w:rsid w:val="00B062FD"/>
    <w:rPr>
      <w:rFonts w:asciiTheme="majorHAnsi" w:eastAsiaTheme="majorEastAsia" w:hAnsiTheme="majorHAnsi" w:cstheme="majorBidi"/>
      <w:color w:val="2E74B5" w:themeColor="accent1" w:themeShade="BF"/>
      <w:lang w:eastAsia="hu-HU"/>
    </w:rPr>
  </w:style>
  <w:style w:type="character" w:customStyle="1" w:styleId="Cmsor6Char">
    <w:name w:val="Címsor 6 Char"/>
    <w:basedOn w:val="Bekezdsalapbettpusa"/>
    <w:link w:val="Cmsor6"/>
    <w:semiHidden/>
    <w:rsid w:val="00B062FD"/>
    <w:rPr>
      <w:rFonts w:asciiTheme="majorHAnsi" w:eastAsiaTheme="majorEastAsia" w:hAnsiTheme="majorHAnsi" w:cstheme="majorBidi"/>
      <w:color w:val="1F4D78" w:themeColor="accent1" w:themeShade="7F"/>
      <w:lang w:eastAsia="hu-HU"/>
    </w:rPr>
  </w:style>
  <w:style w:type="character" w:customStyle="1" w:styleId="Cmsor7Char">
    <w:name w:val="Címsor 7 Char"/>
    <w:basedOn w:val="Bekezdsalapbettpusa"/>
    <w:link w:val="Cmsor7"/>
    <w:semiHidden/>
    <w:rsid w:val="00B062FD"/>
    <w:rPr>
      <w:rFonts w:asciiTheme="majorHAnsi" w:eastAsiaTheme="majorEastAsia" w:hAnsiTheme="majorHAnsi" w:cstheme="majorBidi"/>
      <w:i/>
      <w:iCs/>
      <w:color w:val="1F4D78" w:themeColor="accent1" w:themeShade="7F"/>
      <w:lang w:eastAsia="hu-HU"/>
    </w:rPr>
  </w:style>
  <w:style w:type="character" w:customStyle="1" w:styleId="Cmsor8Char">
    <w:name w:val="Címsor 8 Char"/>
    <w:basedOn w:val="Bekezdsalapbettpusa"/>
    <w:link w:val="Cmsor8"/>
    <w:semiHidden/>
    <w:rsid w:val="00B062FD"/>
    <w:rPr>
      <w:rFonts w:asciiTheme="majorHAnsi" w:eastAsiaTheme="majorEastAsia" w:hAnsiTheme="majorHAnsi" w:cstheme="majorBidi"/>
      <w:color w:val="272727" w:themeColor="text1" w:themeTint="D8"/>
      <w:sz w:val="21"/>
      <w:szCs w:val="21"/>
      <w:lang w:eastAsia="hu-HU"/>
    </w:rPr>
  </w:style>
  <w:style w:type="character" w:customStyle="1" w:styleId="Cmsor9Char">
    <w:name w:val="Címsor 9 Char"/>
    <w:basedOn w:val="Bekezdsalapbettpusa"/>
    <w:link w:val="Cmsor9"/>
    <w:semiHidden/>
    <w:rsid w:val="00B062FD"/>
    <w:rPr>
      <w:rFonts w:asciiTheme="majorHAnsi" w:eastAsiaTheme="majorEastAsia" w:hAnsiTheme="majorHAnsi" w:cstheme="majorBidi"/>
      <w:i/>
      <w:iCs/>
      <w:color w:val="272727" w:themeColor="text1" w:themeTint="D8"/>
      <w:sz w:val="21"/>
      <w:szCs w:val="21"/>
      <w:lang w:eastAsia="hu-HU"/>
    </w:rPr>
  </w:style>
  <w:style w:type="paragraph" w:customStyle="1" w:styleId="Tblzatfelirat">
    <w:name w:val="Táblázat felirat"/>
    <w:basedOn w:val="Norml"/>
    <w:rsid w:val="00F6656E"/>
    <w:pPr>
      <w:spacing w:before="120" w:after="120"/>
      <w:contextualSpacing w:val="0"/>
      <w:jc w:val="center"/>
    </w:pPr>
    <w:rPr>
      <w:b/>
      <w:sz w:val="16"/>
    </w:rPr>
  </w:style>
  <w:style w:type="paragraph" w:customStyle="1" w:styleId="Szmozottlistaeleje">
    <w:name w:val="Számozott lista eleje"/>
    <w:basedOn w:val="Norml"/>
    <w:next w:val="Szmozottlistakzepe"/>
    <w:rsid w:val="00B062FD"/>
    <w:pPr>
      <w:numPr>
        <w:numId w:val="12"/>
      </w:numPr>
      <w:spacing w:before="60"/>
      <w:ind w:left="697" w:hanging="357"/>
    </w:pPr>
  </w:style>
  <w:style w:type="paragraph" w:customStyle="1" w:styleId="Szmozottlistakzepe">
    <w:name w:val="Számozott lista közepe"/>
    <w:basedOn w:val="Szmozottlistaeleje"/>
    <w:link w:val="SzmozottlistakzepeChar"/>
    <w:rsid w:val="00B062FD"/>
    <w:pPr>
      <w:spacing w:before="0"/>
    </w:pPr>
  </w:style>
  <w:style w:type="character" w:customStyle="1" w:styleId="SzmozottlistakzepeChar">
    <w:name w:val="Számozott lista közepe Char"/>
    <w:basedOn w:val="Bekezdsalapbettpusa"/>
    <w:link w:val="Szmozottlistakzepe"/>
    <w:rsid w:val="00B062FD"/>
    <w:rPr>
      <w:lang w:eastAsia="hu-HU"/>
    </w:rPr>
  </w:style>
  <w:style w:type="paragraph" w:customStyle="1" w:styleId="StlusSzmozottUtna3pt">
    <w:name w:val="Stílus Számozott + Utána:  3 pt"/>
    <w:basedOn w:val="Szmozottlistakzepe"/>
    <w:qFormat/>
    <w:rsid w:val="00B062FD"/>
    <w:pPr>
      <w:spacing w:after="60"/>
    </w:pPr>
  </w:style>
  <w:style w:type="paragraph" w:customStyle="1" w:styleId="StlusSzmozottEltte3pt">
    <w:name w:val="Stílus Számozott + Előtte:  3 pt"/>
    <w:basedOn w:val="Szmozottlistakzepe"/>
    <w:next w:val="Szmozottlistakzepe"/>
    <w:qFormat/>
    <w:rsid w:val="00B062FD"/>
    <w:pPr>
      <w:spacing w:before="60"/>
      <w:ind w:left="714"/>
    </w:pPr>
  </w:style>
  <w:style w:type="paragraph" w:customStyle="1" w:styleId="Fggelk">
    <w:name w:val="Függelék"/>
    <w:basedOn w:val="Cmsor2"/>
    <w:link w:val="FggelkChar"/>
    <w:rsid w:val="00B062FD"/>
    <w:pPr>
      <w:numPr>
        <w:ilvl w:val="0"/>
        <w:numId w:val="0"/>
      </w:numPr>
      <w:tabs>
        <w:tab w:val="left" w:pos="397"/>
      </w:tabs>
    </w:pPr>
  </w:style>
  <w:style w:type="character" w:customStyle="1" w:styleId="FggelkChar">
    <w:name w:val="Függelék Char"/>
    <w:basedOn w:val="Cmsor2Char"/>
    <w:link w:val="Fggelk"/>
    <w:rsid w:val="00B062FD"/>
    <w:rPr>
      <w:b/>
      <w:lang w:eastAsia="hu-HU"/>
    </w:rPr>
  </w:style>
  <w:style w:type="paragraph" w:customStyle="1" w:styleId="Ksznetnyilvnts">
    <w:name w:val="Köszönetnyilvánítás"/>
    <w:basedOn w:val="Norml"/>
    <w:link w:val="KsznetnyilvntsChar"/>
    <w:qFormat/>
    <w:rsid w:val="00B062FD"/>
    <w:pPr>
      <w:spacing w:before="200" w:after="120"/>
    </w:pPr>
  </w:style>
  <w:style w:type="character" w:customStyle="1" w:styleId="KsznetnyilvntsChar">
    <w:name w:val="Köszönetnyilvánítás Char"/>
    <w:basedOn w:val="Bekezdsalapbettpusa"/>
    <w:link w:val="Ksznetnyilvnts"/>
    <w:rsid w:val="00B062FD"/>
    <w:rPr>
      <w:lang w:eastAsia="hu-HU"/>
    </w:rPr>
  </w:style>
  <w:style w:type="paragraph" w:styleId="Cm">
    <w:name w:val="Title"/>
    <w:basedOn w:val="Norml"/>
    <w:next w:val="Szerz"/>
    <w:link w:val="CmChar"/>
    <w:qFormat/>
    <w:rsid w:val="00851A30"/>
    <w:pPr>
      <w:spacing w:after="240"/>
      <w:jc w:val="center"/>
    </w:pPr>
    <w:rPr>
      <w:b/>
      <w:caps/>
      <w:sz w:val="28"/>
      <w:szCs w:val="28"/>
    </w:rPr>
  </w:style>
  <w:style w:type="character" w:customStyle="1" w:styleId="CmChar">
    <w:name w:val="Cím Char"/>
    <w:basedOn w:val="Bekezdsalapbettpusa"/>
    <w:link w:val="Cm"/>
    <w:rsid w:val="00851A30"/>
    <w:rPr>
      <w:b/>
      <w:caps/>
      <w:sz w:val="28"/>
      <w:szCs w:val="28"/>
      <w:lang w:eastAsia="hu-HU"/>
    </w:rPr>
  </w:style>
  <w:style w:type="paragraph" w:customStyle="1" w:styleId="braalrsFlkvr">
    <w:name w:val="Ábra aláírás + Félkövér"/>
    <w:basedOn w:val="braalatt"/>
    <w:next w:val="Norml"/>
    <w:qFormat/>
    <w:rsid w:val="00FA0F90"/>
    <w:pPr>
      <w:contextualSpacing/>
    </w:pPr>
    <w:rPr>
      <w:b/>
      <w:bCs/>
    </w:rPr>
  </w:style>
  <w:style w:type="paragraph" w:customStyle="1" w:styleId="KivonatangolcmeFlkvrNemDlt">
    <w:name w:val="Kivonat angol címe + Félkövér Nem Dőlt"/>
    <w:basedOn w:val="Kivonat"/>
    <w:qFormat/>
    <w:rsid w:val="00B075C3"/>
    <w:rPr>
      <w:b/>
      <w:bCs/>
      <w:i w:val="0"/>
    </w:rPr>
  </w:style>
  <w:style w:type="paragraph" w:customStyle="1" w:styleId="braalrs">
    <w:name w:val="Ábra aláírás"/>
    <w:basedOn w:val="Norml"/>
    <w:next w:val="Norml"/>
    <w:rsid w:val="00D35592"/>
    <w:pPr>
      <w:spacing w:after="240"/>
      <w:jc w:val="center"/>
    </w:pPr>
    <w:rPr>
      <w:b/>
      <w:bCs/>
      <w:sz w:val="16"/>
    </w:rPr>
  </w:style>
  <w:style w:type="paragraph" w:customStyle="1" w:styleId="Normltblzatutn6pt">
    <w:name w:val="Normál táblázat után + 6 pt"/>
    <w:basedOn w:val="Norml"/>
    <w:next w:val="Normalbehzs"/>
    <w:rsid w:val="00F83281"/>
    <w:pPr>
      <w:spacing w:before="120"/>
    </w:pPr>
  </w:style>
  <w:style w:type="paragraph" w:customStyle="1" w:styleId="Felsorolsvgeutna3pt">
    <w:name w:val="Felsorolás vége + utána:  3 pt"/>
    <w:basedOn w:val="StlusFelsorols1szint"/>
    <w:next w:val="Norml"/>
    <w:rsid w:val="002A7CD0"/>
    <w:pPr>
      <w:ind w:left="658" w:hanging="187"/>
    </w:pPr>
  </w:style>
  <w:style w:type="paragraph" w:customStyle="1" w:styleId="Felsorols1vge">
    <w:name w:val="Felsorolás 1 vége"/>
    <w:basedOn w:val="Norml"/>
    <w:next w:val="Norml"/>
    <w:qFormat/>
    <w:rsid w:val="00D835EC"/>
    <w:pPr>
      <w:spacing w:after="60"/>
      <w:ind w:left="658" w:hanging="187"/>
    </w:pPr>
  </w:style>
  <w:style w:type="paragraph" w:styleId="Felsorols2">
    <w:name w:val="List Bullet 2"/>
    <w:basedOn w:val="Norml"/>
    <w:semiHidden/>
    <w:unhideWhenUsed/>
    <w:rsid w:val="008542B8"/>
    <w:pPr>
      <w:numPr>
        <w:numId w:val="16"/>
      </w:numPr>
    </w:pPr>
  </w:style>
  <w:style w:type="paragraph" w:customStyle="1" w:styleId="StlusFelsorols1szint">
    <w:name w:val="Stílus Felsorolás 1 szint"/>
    <w:basedOn w:val="Felsorols1vge"/>
    <w:rsid w:val="002A7CD0"/>
    <w:pPr>
      <w:spacing w:after="0"/>
      <w:ind w:left="360" w:hanging="360"/>
    </w:pPr>
  </w:style>
  <w:style w:type="paragraph" w:customStyle="1" w:styleId="StlusFelsorolseleje1szintEltte0pt">
    <w:name w:val="Stílus Felsorolás eleje 1 szint + Előtte:  0 pt"/>
    <w:basedOn w:val="Felsorolseleje1szint"/>
    <w:next w:val="Felsorols1vge"/>
    <w:rsid w:val="002A7CD0"/>
    <w:pPr>
      <w:spacing w:before="0"/>
    </w:pPr>
  </w:style>
  <w:style w:type="paragraph" w:customStyle="1" w:styleId="Felsorols1szint">
    <w:name w:val="Felsorolás 1 szint"/>
    <w:basedOn w:val="Norml"/>
    <w:rsid w:val="00C23A52"/>
    <w:pPr>
      <w:numPr>
        <w:numId w:val="9"/>
      </w:numPr>
      <w:ind w:left="658" w:hanging="187"/>
    </w:pPr>
  </w:style>
  <w:style w:type="paragraph" w:customStyle="1" w:styleId="Szmozottlistavge">
    <w:name w:val="Számozott lista vége"/>
    <w:basedOn w:val="StlusSzmozottUtna3pt"/>
    <w:next w:val="Norml"/>
    <w:rsid w:val="00937CF8"/>
    <w:pPr>
      <w:ind w:left="714"/>
    </w:pPr>
  </w:style>
  <w:style w:type="paragraph" w:customStyle="1" w:styleId="Felsorolseleje">
    <w:name w:val="Felsorolás eleje"/>
    <w:basedOn w:val="Felsorols1szint"/>
    <w:next w:val="Felsorols1szint"/>
    <w:rsid w:val="00A642FC"/>
    <w:pPr>
      <w:spacing w:before="60"/>
    </w:pPr>
  </w:style>
  <w:style w:type="paragraph" w:customStyle="1" w:styleId="Felsorolsvge">
    <w:name w:val="Felsorolás vége"/>
    <w:basedOn w:val="Felsorols1szint"/>
    <w:rsid w:val="008631DA"/>
    <w:pPr>
      <w:spacing w:after="60"/>
    </w:pPr>
  </w:style>
  <w:style w:type="paragraph" w:customStyle="1" w:styleId="Fggelk-Mellklet">
    <w:name w:val="Függelék - Melléklet"/>
    <w:basedOn w:val="Norml"/>
    <w:next w:val="Norml"/>
    <w:qFormat/>
    <w:rsid w:val="00467DC4"/>
    <w:pPr>
      <w:spacing w:before="240" w:after="240"/>
      <w:contextualSpacing w:val="0"/>
    </w:pPr>
    <w:rPr>
      <w:b/>
      <w:bCs/>
    </w:rPr>
  </w:style>
  <w:style w:type="paragraph" w:customStyle="1" w:styleId="StlusbraalrsFlkvr">
    <w:name w:val="Stílus Ábra aláírás + Félkövér"/>
    <w:basedOn w:val="braalrs"/>
    <w:qFormat/>
    <w:rsid w:val="00EC1F57"/>
    <w:rPr>
      <w:b w:val="0"/>
      <w:bCs w:val="0"/>
    </w:rPr>
  </w:style>
  <w:style w:type="paragraph" w:customStyle="1" w:styleId="Normltblzatutn">
    <w:name w:val="Normál táblázat után"/>
    <w:basedOn w:val="Norml"/>
    <w:next w:val="Normalbehzs"/>
    <w:link w:val="NormltblzatutnChar"/>
    <w:qFormat/>
    <w:rsid w:val="00C44832"/>
    <w:pPr>
      <w:spacing w:before="120"/>
    </w:pPr>
  </w:style>
  <w:style w:type="character" w:customStyle="1" w:styleId="NormltblzatutnChar">
    <w:name w:val="Normál táblázat után Char"/>
    <w:basedOn w:val="Bekezdsalapbettpusa"/>
    <w:link w:val="Normltblzatutn"/>
    <w:rsid w:val="00C44832"/>
    <w:rPr>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hyperlink" Target="file:///C:\Users\szucs_e\AppData\Local\Documents%20and%20Settings\Karner.KARNERA\Application%20Data\Microsoft\Word\geomatika@ggki.hu" TargetMode="External"/><Relationship Id="rId2" Type="http://schemas.microsoft.com/office/2007/relationships/hdphoto" Target="media/hdphoto2.wdp"/><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5703D-3269-471C-89FB-0BD61FCD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2159</Words>
  <Characters>14904</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dc:creator>
  <cp:keywords/>
  <dc:description/>
  <cp:lastModifiedBy>Ani</cp:lastModifiedBy>
  <cp:revision>23</cp:revision>
  <cp:lastPrinted>2021-03-01T10:59:00Z</cp:lastPrinted>
  <dcterms:created xsi:type="dcterms:W3CDTF">2021-02-22T11:00:00Z</dcterms:created>
  <dcterms:modified xsi:type="dcterms:W3CDTF">2021-03-10T08:10:00Z</dcterms:modified>
</cp:coreProperties>
</file>